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4048" w14:textId="3A70C3A6" w:rsidR="00EF7C6C" w:rsidRPr="007F1AC6" w:rsidRDefault="00EF7C6C" w:rsidP="00EF7C6C">
      <w:pPr>
        <w:pStyle w:val="BodyText"/>
        <w:spacing w:line="240" w:lineRule="auto"/>
        <w:jc w:val="center"/>
        <w:rPr>
          <w:rFonts w:cs="Arial"/>
          <w:i w:val="0"/>
          <w:sz w:val="24"/>
        </w:rPr>
      </w:pPr>
      <w:r w:rsidRPr="007F1AC6">
        <w:rPr>
          <w:rFonts w:cs="Arial"/>
          <w:i w:val="0"/>
          <w:sz w:val="24"/>
        </w:rPr>
        <w:t>UNITED STATES OF AMERICA</w:t>
      </w:r>
    </w:p>
    <w:p w14:paraId="04B4B59E" w14:textId="77777777" w:rsidR="00EF7C6C" w:rsidRPr="007F1AC6" w:rsidRDefault="00EF7C6C" w:rsidP="00EF7C6C">
      <w:pPr>
        <w:pStyle w:val="BodyText"/>
        <w:spacing w:line="240" w:lineRule="auto"/>
        <w:jc w:val="center"/>
        <w:rPr>
          <w:rFonts w:cs="Arial"/>
          <w:i w:val="0"/>
          <w:sz w:val="24"/>
        </w:rPr>
      </w:pPr>
      <w:r w:rsidRPr="007F1AC6">
        <w:rPr>
          <w:rFonts w:cs="Arial"/>
          <w:i w:val="0"/>
          <w:sz w:val="24"/>
        </w:rPr>
        <w:t>POSTAL REGULATORY COMMISSION</w:t>
      </w:r>
    </w:p>
    <w:p w14:paraId="23A82F5D" w14:textId="77777777" w:rsidR="00EF7C6C" w:rsidRPr="007F1AC6" w:rsidRDefault="00120FBD" w:rsidP="00EF7C6C">
      <w:pPr>
        <w:pStyle w:val="BodyText"/>
        <w:spacing w:line="240" w:lineRule="auto"/>
        <w:jc w:val="center"/>
        <w:rPr>
          <w:rFonts w:cs="Arial"/>
          <w:i w:val="0"/>
          <w:sz w:val="24"/>
        </w:rPr>
      </w:pPr>
      <w:r>
        <w:rPr>
          <w:rFonts w:cs="Arial"/>
          <w:i w:val="0"/>
          <w:sz w:val="24"/>
        </w:rPr>
        <w:t xml:space="preserve">WASHINGTON, DC </w:t>
      </w:r>
      <w:r w:rsidR="00EF7C6C" w:rsidRPr="007F1AC6">
        <w:rPr>
          <w:rFonts w:cs="Arial"/>
          <w:i w:val="0"/>
          <w:sz w:val="24"/>
        </w:rPr>
        <w:t>20268-0001</w:t>
      </w:r>
    </w:p>
    <w:p w14:paraId="062DC8C6" w14:textId="2F92B93F" w:rsidR="00EF7C6C" w:rsidRPr="007F1AC6" w:rsidRDefault="00EF7C6C" w:rsidP="000B3DDE">
      <w:pPr>
        <w:tabs>
          <w:tab w:val="left" w:pos="5268"/>
        </w:tabs>
        <w:spacing w:after="0" w:line="240" w:lineRule="auto"/>
        <w:jc w:val="center"/>
        <w:rPr>
          <w:rFonts w:ascii="Arial" w:hAnsi="Arial" w:cs="Arial"/>
          <w:sz w:val="24"/>
          <w:szCs w:val="24"/>
        </w:rPr>
      </w:pPr>
    </w:p>
    <w:p w14:paraId="257BFA12" w14:textId="77777777" w:rsidR="00EF7C6C" w:rsidRPr="007F1AC6" w:rsidRDefault="00EF7C6C" w:rsidP="00EF7C6C">
      <w:pPr>
        <w:spacing w:after="0" w:line="240" w:lineRule="auto"/>
        <w:jc w:val="center"/>
        <w:rPr>
          <w:rFonts w:ascii="Arial" w:hAnsi="Arial" w:cs="Arial"/>
          <w:sz w:val="24"/>
          <w:szCs w:val="24"/>
        </w:rPr>
      </w:pPr>
    </w:p>
    <w:p w14:paraId="2035497A" w14:textId="77777777" w:rsidR="00EF7C6C" w:rsidRPr="007F1AC6" w:rsidRDefault="00EF7C6C" w:rsidP="00EF7C6C">
      <w:pPr>
        <w:spacing w:after="0" w:line="240" w:lineRule="auto"/>
        <w:jc w:val="center"/>
        <w:rPr>
          <w:rFonts w:ascii="Arial" w:hAnsi="Arial" w:cs="Arial"/>
          <w:sz w:val="24"/>
          <w:szCs w:val="24"/>
        </w:rPr>
      </w:pPr>
    </w:p>
    <w:p w14:paraId="375084FE" w14:textId="57CDF8E1" w:rsidR="00EF7C6C" w:rsidRPr="007F1AC6" w:rsidRDefault="00F67537" w:rsidP="00741581">
      <w:pPr>
        <w:tabs>
          <w:tab w:val="left" w:pos="7020"/>
        </w:tabs>
        <w:spacing w:after="0" w:line="240" w:lineRule="auto"/>
        <w:rPr>
          <w:rFonts w:ascii="Arial" w:hAnsi="Arial" w:cs="Arial"/>
          <w:sz w:val="24"/>
          <w:szCs w:val="24"/>
        </w:rPr>
      </w:pPr>
      <w:r>
        <w:rPr>
          <w:rFonts w:ascii="Arial" w:hAnsi="Arial" w:cs="Arial"/>
          <w:sz w:val="24"/>
          <w:szCs w:val="24"/>
        </w:rPr>
        <w:t>Annual Compliance Review</w:t>
      </w:r>
      <w:r w:rsidR="00631D39">
        <w:rPr>
          <w:rFonts w:ascii="Arial" w:hAnsi="Arial" w:cs="Arial"/>
          <w:sz w:val="24"/>
          <w:szCs w:val="24"/>
        </w:rPr>
        <w:t>, 202</w:t>
      </w:r>
      <w:r w:rsidR="00382C5A">
        <w:rPr>
          <w:rFonts w:ascii="Arial" w:hAnsi="Arial" w:cs="Arial"/>
          <w:sz w:val="24"/>
          <w:szCs w:val="24"/>
        </w:rPr>
        <w:t>2</w:t>
      </w:r>
      <w:r w:rsidR="00B34A19">
        <w:rPr>
          <w:rFonts w:ascii="Arial" w:hAnsi="Arial" w:cs="Arial"/>
          <w:sz w:val="24"/>
          <w:szCs w:val="24"/>
        </w:rPr>
        <w:tab/>
        <w:t>Docket No. ACR202</w:t>
      </w:r>
      <w:r w:rsidR="00382C5A">
        <w:rPr>
          <w:rFonts w:ascii="Arial" w:hAnsi="Arial" w:cs="Arial"/>
          <w:sz w:val="24"/>
          <w:szCs w:val="24"/>
        </w:rPr>
        <w:t>2</w:t>
      </w:r>
    </w:p>
    <w:p w14:paraId="270ADC8A" w14:textId="77777777" w:rsidR="00EF7C6C" w:rsidRPr="007F1AC6" w:rsidRDefault="00EF7C6C" w:rsidP="00EF7C6C">
      <w:pPr>
        <w:pStyle w:val="Header"/>
        <w:tabs>
          <w:tab w:val="clear" w:pos="4608"/>
          <w:tab w:val="left" w:pos="6840"/>
        </w:tabs>
        <w:jc w:val="center"/>
        <w:rPr>
          <w:rFonts w:cs="Arial"/>
          <w:sz w:val="24"/>
        </w:rPr>
      </w:pPr>
    </w:p>
    <w:p w14:paraId="66BB72EC" w14:textId="77777777" w:rsidR="00EF7C6C" w:rsidRDefault="00EF7C6C" w:rsidP="00EF7C6C">
      <w:pPr>
        <w:spacing w:after="0" w:line="240" w:lineRule="auto"/>
        <w:jc w:val="center"/>
        <w:rPr>
          <w:rFonts w:ascii="Arial" w:hAnsi="Arial" w:cs="Arial"/>
          <w:sz w:val="24"/>
          <w:szCs w:val="24"/>
        </w:rPr>
      </w:pPr>
    </w:p>
    <w:p w14:paraId="4034AAF1" w14:textId="77777777" w:rsidR="0026681D" w:rsidRPr="007F1AC6" w:rsidRDefault="0026681D" w:rsidP="00EF7C6C">
      <w:pPr>
        <w:spacing w:after="0" w:line="240" w:lineRule="auto"/>
        <w:jc w:val="center"/>
        <w:rPr>
          <w:rFonts w:ascii="Arial" w:hAnsi="Arial" w:cs="Arial"/>
          <w:sz w:val="24"/>
          <w:szCs w:val="24"/>
        </w:rPr>
      </w:pPr>
    </w:p>
    <w:p w14:paraId="3F8EA5E9" w14:textId="79A6AEE4" w:rsidR="00EF7C6C" w:rsidRPr="007F1AC6" w:rsidRDefault="00EF7C6C" w:rsidP="00EF7C6C">
      <w:pPr>
        <w:spacing w:after="0" w:line="240" w:lineRule="auto"/>
        <w:jc w:val="center"/>
        <w:rPr>
          <w:rFonts w:ascii="Arial" w:hAnsi="Arial" w:cs="Arial"/>
          <w:sz w:val="24"/>
          <w:szCs w:val="24"/>
        </w:rPr>
      </w:pPr>
      <w:r w:rsidRPr="007F1AC6">
        <w:rPr>
          <w:rFonts w:ascii="Arial" w:hAnsi="Arial" w:cs="Arial"/>
          <w:sz w:val="24"/>
          <w:szCs w:val="24"/>
        </w:rPr>
        <w:t xml:space="preserve">CHAIRMAN’S INFORMATION REQUEST NO. </w:t>
      </w:r>
      <w:r w:rsidR="00F30026">
        <w:rPr>
          <w:rFonts w:ascii="Arial" w:hAnsi="Arial" w:cs="Arial"/>
          <w:sz w:val="24"/>
          <w:szCs w:val="24"/>
        </w:rPr>
        <w:t>19</w:t>
      </w:r>
    </w:p>
    <w:p w14:paraId="5E7FA4A0" w14:textId="77777777" w:rsidR="00EF7C6C" w:rsidRPr="007F1AC6" w:rsidRDefault="00EF7C6C" w:rsidP="00EF7C6C">
      <w:pPr>
        <w:spacing w:after="0" w:line="240" w:lineRule="auto"/>
        <w:jc w:val="center"/>
        <w:rPr>
          <w:rFonts w:ascii="Arial" w:hAnsi="Arial" w:cs="Arial"/>
          <w:sz w:val="24"/>
          <w:szCs w:val="24"/>
        </w:rPr>
      </w:pPr>
    </w:p>
    <w:p w14:paraId="61DB64D1" w14:textId="40D2F2BB" w:rsidR="00EF7C6C" w:rsidRPr="007F1AC6" w:rsidRDefault="00EF7C6C" w:rsidP="00EF7C6C">
      <w:pPr>
        <w:spacing w:after="0" w:line="240" w:lineRule="auto"/>
        <w:jc w:val="center"/>
        <w:rPr>
          <w:rFonts w:ascii="Arial" w:hAnsi="Arial" w:cs="Arial"/>
          <w:sz w:val="24"/>
          <w:szCs w:val="24"/>
        </w:rPr>
      </w:pPr>
      <w:r w:rsidRPr="007F1AC6">
        <w:rPr>
          <w:rFonts w:ascii="Arial" w:hAnsi="Arial" w:cs="Arial"/>
          <w:sz w:val="24"/>
          <w:szCs w:val="24"/>
        </w:rPr>
        <w:t xml:space="preserve">(Issued </w:t>
      </w:r>
      <w:r w:rsidR="00075CBA">
        <w:rPr>
          <w:rFonts w:ascii="Arial" w:hAnsi="Arial" w:cs="Arial"/>
          <w:sz w:val="24"/>
          <w:szCs w:val="24"/>
        </w:rPr>
        <w:t>March</w:t>
      </w:r>
      <w:r w:rsidR="0054753F">
        <w:rPr>
          <w:rFonts w:ascii="Arial" w:hAnsi="Arial" w:cs="Arial"/>
          <w:sz w:val="24"/>
          <w:szCs w:val="24"/>
        </w:rPr>
        <w:t xml:space="preserve"> </w:t>
      </w:r>
      <w:r w:rsidR="00610664">
        <w:rPr>
          <w:rFonts w:ascii="Arial" w:hAnsi="Arial" w:cs="Arial"/>
          <w:sz w:val="24"/>
          <w:szCs w:val="24"/>
        </w:rPr>
        <w:t>20</w:t>
      </w:r>
      <w:r w:rsidR="00547908">
        <w:rPr>
          <w:rFonts w:ascii="Arial" w:hAnsi="Arial" w:cs="Arial"/>
          <w:sz w:val="24"/>
          <w:szCs w:val="24"/>
        </w:rPr>
        <w:t>, 202</w:t>
      </w:r>
      <w:r w:rsidR="00382C5A">
        <w:rPr>
          <w:rFonts w:ascii="Arial" w:hAnsi="Arial" w:cs="Arial"/>
          <w:sz w:val="24"/>
          <w:szCs w:val="24"/>
        </w:rPr>
        <w:t>3</w:t>
      </w:r>
      <w:r w:rsidRPr="007F1AC6">
        <w:rPr>
          <w:rFonts w:ascii="Arial" w:hAnsi="Arial" w:cs="Arial"/>
          <w:sz w:val="24"/>
          <w:szCs w:val="24"/>
        </w:rPr>
        <w:t>)</w:t>
      </w:r>
    </w:p>
    <w:p w14:paraId="38B785D6" w14:textId="77777777" w:rsidR="00B708C3" w:rsidRPr="007F1AC6" w:rsidRDefault="00B708C3" w:rsidP="00B708C3">
      <w:pPr>
        <w:spacing w:after="0" w:line="240" w:lineRule="auto"/>
        <w:jc w:val="center"/>
        <w:rPr>
          <w:rFonts w:ascii="Arial" w:hAnsi="Arial" w:cs="Arial"/>
          <w:sz w:val="24"/>
          <w:szCs w:val="24"/>
        </w:rPr>
      </w:pPr>
    </w:p>
    <w:p w14:paraId="73962966" w14:textId="77777777" w:rsidR="00B708C3" w:rsidRPr="007F1AC6" w:rsidRDefault="00B708C3" w:rsidP="00B708C3">
      <w:pPr>
        <w:spacing w:after="0" w:line="240" w:lineRule="auto"/>
        <w:jc w:val="center"/>
        <w:rPr>
          <w:rFonts w:ascii="Arial" w:hAnsi="Arial" w:cs="Arial"/>
          <w:i/>
          <w:sz w:val="24"/>
          <w:szCs w:val="24"/>
        </w:rPr>
      </w:pPr>
    </w:p>
    <w:p w14:paraId="62BF12E8" w14:textId="40315E27" w:rsidR="0053514E" w:rsidRDefault="00E476AF" w:rsidP="00E476AF">
      <w:pPr>
        <w:spacing w:after="120" w:line="360" w:lineRule="auto"/>
        <w:rPr>
          <w:rFonts w:ascii="Arial" w:hAnsi="Arial" w:cs="Arial"/>
          <w:sz w:val="24"/>
          <w:szCs w:val="24"/>
        </w:rPr>
      </w:pPr>
      <w:r w:rsidRPr="00E476AF">
        <w:rPr>
          <w:rFonts w:ascii="Arial" w:hAnsi="Arial" w:cs="Arial"/>
          <w:sz w:val="24"/>
          <w:szCs w:val="24"/>
        </w:rPr>
        <w:tab/>
        <w:t>To clar</w:t>
      </w:r>
      <w:r w:rsidR="00FF0FAF">
        <w:rPr>
          <w:rFonts w:ascii="Arial" w:hAnsi="Arial" w:cs="Arial"/>
          <w:sz w:val="24"/>
          <w:szCs w:val="24"/>
        </w:rPr>
        <w:t>ify the Postal Service’s FY 202</w:t>
      </w:r>
      <w:r w:rsidR="00382C5A">
        <w:rPr>
          <w:rFonts w:ascii="Arial" w:hAnsi="Arial" w:cs="Arial"/>
          <w:sz w:val="24"/>
          <w:szCs w:val="24"/>
        </w:rPr>
        <w:t>2</w:t>
      </w:r>
      <w:r w:rsidRPr="00E476AF">
        <w:rPr>
          <w:rFonts w:ascii="Arial" w:hAnsi="Arial" w:cs="Arial"/>
          <w:sz w:val="24"/>
          <w:szCs w:val="24"/>
        </w:rPr>
        <w:t xml:space="preserve"> Annual Performance Report (</w:t>
      </w:r>
      <w:r w:rsidR="00547908">
        <w:rPr>
          <w:rFonts w:ascii="Arial" w:hAnsi="Arial" w:cs="Arial"/>
          <w:i/>
          <w:sz w:val="24"/>
          <w:szCs w:val="24"/>
        </w:rPr>
        <w:t>FY 202</w:t>
      </w:r>
      <w:r w:rsidR="00382C5A">
        <w:rPr>
          <w:rFonts w:ascii="Arial" w:hAnsi="Arial" w:cs="Arial"/>
          <w:i/>
          <w:sz w:val="24"/>
          <w:szCs w:val="24"/>
        </w:rPr>
        <w:t>2</w:t>
      </w:r>
      <w:r w:rsidRPr="000D246A">
        <w:rPr>
          <w:rFonts w:ascii="Arial" w:hAnsi="Arial" w:cs="Arial"/>
          <w:i/>
          <w:sz w:val="24"/>
          <w:szCs w:val="24"/>
        </w:rPr>
        <w:t xml:space="preserve"> Report</w:t>
      </w:r>
      <w:r w:rsidR="00377E7A">
        <w:rPr>
          <w:rFonts w:ascii="Arial" w:hAnsi="Arial" w:cs="Arial"/>
          <w:sz w:val="24"/>
          <w:szCs w:val="24"/>
        </w:rPr>
        <w:t>) and FY 202</w:t>
      </w:r>
      <w:r w:rsidR="00382C5A">
        <w:rPr>
          <w:rFonts w:ascii="Arial" w:hAnsi="Arial" w:cs="Arial"/>
          <w:sz w:val="24"/>
          <w:szCs w:val="24"/>
        </w:rPr>
        <w:t>3</w:t>
      </w:r>
      <w:r w:rsidRPr="00E476AF">
        <w:rPr>
          <w:rFonts w:ascii="Arial" w:hAnsi="Arial" w:cs="Arial"/>
          <w:sz w:val="24"/>
          <w:szCs w:val="24"/>
        </w:rPr>
        <w:t xml:space="preserve"> Annual Performance Plan (</w:t>
      </w:r>
      <w:r w:rsidR="00377E7A">
        <w:rPr>
          <w:rFonts w:ascii="Arial" w:hAnsi="Arial" w:cs="Arial"/>
          <w:i/>
          <w:sz w:val="24"/>
          <w:szCs w:val="24"/>
        </w:rPr>
        <w:t>FY 202</w:t>
      </w:r>
      <w:r w:rsidR="00382C5A">
        <w:rPr>
          <w:rFonts w:ascii="Arial" w:hAnsi="Arial" w:cs="Arial"/>
          <w:i/>
          <w:sz w:val="24"/>
          <w:szCs w:val="24"/>
        </w:rPr>
        <w:t>3</w:t>
      </w:r>
      <w:r w:rsidRPr="000D246A">
        <w:rPr>
          <w:rFonts w:ascii="Arial" w:hAnsi="Arial" w:cs="Arial"/>
          <w:i/>
          <w:sz w:val="24"/>
          <w:szCs w:val="24"/>
        </w:rPr>
        <w:t xml:space="preserve"> Plan</w:t>
      </w:r>
      <w:r w:rsidRPr="00E476AF">
        <w:rPr>
          <w:rFonts w:ascii="Arial" w:hAnsi="Arial" w:cs="Arial"/>
          <w:sz w:val="24"/>
          <w:szCs w:val="24"/>
        </w:rPr>
        <w:t>),</w:t>
      </w:r>
      <w:r w:rsidRPr="00E476AF">
        <w:rPr>
          <w:rFonts w:ascii="Arial" w:hAnsi="Arial" w:cs="Arial"/>
          <w:sz w:val="24"/>
          <w:szCs w:val="24"/>
          <w:vertAlign w:val="superscript"/>
        </w:rPr>
        <w:footnoteReference w:id="2"/>
      </w:r>
      <w:r w:rsidRPr="00E476AF">
        <w:rPr>
          <w:rFonts w:ascii="Arial" w:hAnsi="Arial" w:cs="Arial"/>
          <w:sz w:val="24"/>
          <w:szCs w:val="24"/>
        </w:rPr>
        <w:t xml:space="preserve"> the Postal Service is requested to provide written responses to the following requests.  Answers should be provided to individual requests as soon as they a</w:t>
      </w:r>
      <w:r w:rsidR="00222284">
        <w:rPr>
          <w:rFonts w:ascii="Arial" w:hAnsi="Arial" w:cs="Arial"/>
          <w:sz w:val="24"/>
          <w:szCs w:val="24"/>
        </w:rPr>
        <w:t>re developed, but no later than</w:t>
      </w:r>
      <w:r w:rsidR="00F03EC4">
        <w:rPr>
          <w:rFonts w:ascii="Arial" w:hAnsi="Arial" w:cs="Arial"/>
          <w:sz w:val="24"/>
          <w:szCs w:val="24"/>
        </w:rPr>
        <w:t xml:space="preserve"> </w:t>
      </w:r>
      <w:r w:rsidR="00075CBA">
        <w:rPr>
          <w:rFonts w:ascii="Arial" w:hAnsi="Arial" w:cs="Arial"/>
          <w:sz w:val="24"/>
          <w:szCs w:val="24"/>
        </w:rPr>
        <w:t>March</w:t>
      </w:r>
      <w:r w:rsidR="00547908">
        <w:rPr>
          <w:rFonts w:ascii="Arial" w:hAnsi="Arial" w:cs="Arial"/>
          <w:sz w:val="24"/>
          <w:szCs w:val="24"/>
        </w:rPr>
        <w:t xml:space="preserve"> </w:t>
      </w:r>
      <w:r w:rsidR="00F30026">
        <w:rPr>
          <w:rFonts w:ascii="Arial" w:hAnsi="Arial" w:cs="Arial"/>
          <w:sz w:val="24"/>
          <w:szCs w:val="24"/>
        </w:rPr>
        <w:t xml:space="preserve">27, </w:t>
      </w:r>
      <w:r w:rsidR="00547908">
        <w:rPr>
          <w:rFonts w:ascii="Arial" w:hAnsi="Arial" w:cs="Arial"/>
          <w:sz w:val="24"/>
          <w:szCs w:val="24"/>
        </w:rPr>
        <w:t>202</w:t>
      </w:r>
      <w:r w:rsidR="00382C5A">
        <w:rPr>
          <w:rFonts w:ascii="Arial" w:hAnsi="Arial" w:cs="Arial"/>
          <w:sz w:val="24"/>
          <w:szCs w:val="24"/>
        </w:rPr>
        <w:t>3</w:t>
      </w:r>
      <w:r w:rsidRPr="00E476AF">
        <w:rPr>
          <w:rFonts w:ascii="Arial" w:hAnsi="Arial" w:cs="Arial"/>
          <w:sz w:val="24"/>
          <w:szCs w:val="24"/>
        </w:rPr>
        <w:t>.</w:t>
      </w:r>
    </w:p>
    <w:p w14:paraId="744A3A86" w14:textId="77777777" w:rsidR="00075CBA" w:rsidRPr="00075CBA" w:rsidRDefault="00075CBA" w:rsidP="00075CBA">
      <w:pPr>
        <w:spacing w:after="0" w:line="240" w:lineRule="auto"/>
        <w:rPr>
          <w:rFonts w:ascii="Arial" w:hAnsi="Arial" w:cs="Arial"/>
          <w:sz w:val="24"/>
          <w:szCs w:val="24"/>
        </w:rPr>
      </w:pPr>
      <w:r w:rsidRPr="00075CBA">
        <w:rPr>
          <w:rFonts w:ascii="Arial" w:hAnsi="Arial" w:cs="Arial"/>
          <w:b/>
          <w:bCs/>
          <w:sz w:val="24"/>
          <w:szCs w:val="24"/>
        </w:rPr>
        <w:t>High-Quality Service</w:t>
      </w:r>
    </w:p>
    <w:p w14:paraId="5EB416EC" w14:textId="77777777" w:rsidR="00075CBA" w:rsidRPr="00075CBA" w:rsidRDefault="00075CBA" w:rsidP="00075CBA">
      <w:pPr>
        <w:spacing w:after="0" w:line="240" w:lineRule="auto"/>
        <w:rPr>
          <w:rFonts w:ascii="Arial" w:hAnsi="Arial" w:cs="Arial"/>
          <w:sz w:val="24"/>
          <w:szCs w:val="24"/>
        </w:rPr>
      </w:pPr>
    </w:p>
    <w:p w14:paraId="3C0A8E4E" w14:textId="05B02D5B" w:rsidR="0038741D" w:rsidRDefault="00075CBA" w:rsidP="00F810FC">
      <w:pPr>
        <w:numPr>
          <w:ilvl w:val="0"/>
          <w:numId w:val="19"/>
        </w:numPr>
        <w:spacing w:after="120" w:line="360" w:lineRule="auto"/>
        <w:ind w:hanging="720"/>
        <w:rPr>
          <w:rFonts w:ascii="Arial" w:hAnsi="Arial" w:cs="Arial"/>
          <w:sz w:val="24"/>
          <w:szCs w:val="24"/>
        </w:rPr>
      </w:pPr>
      <w:r w:rsidRPr="00075CBA">
        <w:rPr>
          <w:rFonts w:ascii="Arial" w:hAnsi="Arial" w:cs="Arial"/>
          <w:sz w:val="24"/>
          <w:szCs w:val="24"/>
        </w:rPr>
        <w:t>In discussing actions to achieve the High-Quality Service goal in FY 202</w:t>
      </w:r>
      <w:r w:rsidR="00451456">
        <w:rPr>
          <w:rFonts w:ascii="Arial" w:hAnsi="Arial" w:cs="Arial"/>
          <w:sz w:val="24"/>
          <w:szCs w:val="24"/>
        </w:rPr>
        <w:t>3</w:t>
      </w:r>
      <w:r w:rsidRPr="00075CBA">
        <w:rPr>
          <w:rFonts w:ascii="Arial" w:hAnsi="Arial" w:cs="Arial"/>
          <w:sz w:val="24"/>
          <w:szCs w:val="24"/>
        </w:rPr>
        <w:t xml:space="preserve">, the Postal Service states that it plans to </w:t>
      </w:r>
      <w:r w:rsidR="00541D53">
        <w:rPr>
          <w:rFonts w:ascii="Arial" w:hAnsi="Arial" w:cs="Arial"/>
          <w:sz w:val="24"/>
          <w:szCs w:val="24"/>
        </w:rPr>
        <w:t>“[m]</w:t>
      </w:r>
      <w:proofErr w:type="spellStart"/>
      <w:proofErr w:type="gramStart"/>
      <w:r w:rsidR="00541D53" w:rsidRPr="00541D53">
        <w:rPr>
          <w:rFonts w:ascii="Arial" w:hAnsi="Arial" w:cs="Arial"/>
          <w:sz w:val="24"/>
          <w:szCs w:val="24"/>
        </w:rPr>
        <w:t>oderniz</w:t>
      </w:r>
      <w:proofErr w:type="spellEnd"/>
      <w:r w:rsidR="00541D53">
        <w:rPr>
          <w:rFonts w:ascii="Arial" w:hAnsi="Arial" w:cs="Arial"/>
          <w:sz w:val="24"/>
          <w:szCs w:val="24"/>
        </w:rPr>
        <w:t>[</w:t>
      </w:r>
      <w:proofErr w:type="gramEnd"/>
      <w:r w:rsidR="00541D53">
        <w:rPr>
          <w:rFonts w:ascii="Arial" w:hAnsi="Arial" w:cs="Arial"/>
          <w:sz w:val="24"/>
          <w:szCs w:val="24"/>
        </w:rPr>
        <w:t xml:space="preserve">e its] . . . </w:t>
      </w:r>
      <w:r w:rsidR="00541D53" w:rsidRPr="00541D53">
        <w:rPr>
          <w:rFonts w:ascii="Arial" w:hAnsi="Arial" w:cs="Arial"/>
          <w:sz w:val="24"/>
          <w:szCs w:val="24"/>
        </w:rPr>
        <w:t>technologies</w:t>
      </w:r>
      <w:r w:rsidR="00407E49">
        <w:rPr>
          <w:rFonts w:ascii="Arial" w:hAnsi="Arial" w:cs="Arial"/>
          <w:sz w:val="24"/>
          <w:szCs w:val="24"/>
        </w:rPr>
        <w:t>,</w:t>
      </w:r>
      <w:r w:rsidR="00541D53">
        <w:rPr>
          <w:rFonts w:ascii="Arial" w:hAnsi="Arial" w:cs="Arial"/>
          <w:sz w:val="24"/>
          <w:szCs w:val="24"/>
        </w:rPr>
        <w:t>” to</w:t>
      </w:r>
      <w:r w:rsidR="00541D53" w:rsidRPr="00541D53">
        <w:rPr>
          <w:rFonts w:ascii="Arial" w:hAnsi="Arial" w:cs="Arial"/>
          <w:sz w:val="24"/>
          <w:szCs w:val="24"/>
        </w:rPr>
        <w:t xml:space="preserve"> </w:t>
      </w:r>
      <w:r w:rsidRPr="00075CBA">
        <w:rPr>
          <w:rFonts w:ascii="Arial" w:hAnsi="Arial" w:cs="Arial"/>
          <w:sz w:val="24"/>
          <w:szCs w:val="24"/>
        </w:rPr>
        <w:t>invest in “[o]</w:t>
      </w:r>
      <w:proofErr w:type="spellStart"/>
      <w:r w:rsidRPr="00075CBA">
        <w:rPr>
          <w:rFonts w:ascii="Arial" w:hAnsi="Arial" w:cs="Arial"/>
          <w:sz w:val="24"/>
          <w:szCs w:val="24"/>
        </w:rPr>
        <w:t>perational</w:t>
      </w:r>
      <w:proofErr w:type="spellEnd"/>
      <w:r w:rsidRPr="00075CBA">
        <w:rPr>
          <w:rFonts w:ascii="Arial" w:hAnsi="Arial" w:cs="Arial"/>
          <w:sz w:val="24"/>
          <w:szCs w:val="24"/>
        </w:rPr>
        <w:t xml:space="preserve"> technologies that will grow </w:t>
      </w:r>
      <w:r>
        <w:rPr>
          <w:rFonts w:ascii="Arial" w:hAnsi="Arial" w:cs="Arial"/>
          <w:sz w:val="24"/>
          <w:szCs w:val="24"/>
        </w:rPr>
        <w:t>[its]</w:t>
      </w:r>
      <w:r w:rsidRPr="00075CBA">
        <w:rPr>
          <w:rFonts w:ascii="Arial" w:hAnsi="Arial" w:cs="Arial"/>
          <w:sz w:val="24"/>
          <w:szCs w:val="24"/>
        </w:rPr>
        <w:t xml:space="preserve"> enterprise analytics and real-time data collection capabilities</w:t>
      </w:r>
      <w:r w:rsidR="001A6203">
        <w:rPr>
          <w:rFonts w:ascii="Arial" w:hAnsi="Arial" w:cs="Arial"/>
          <w:sz w:val="24"/>
          <w:szCs w:val="24"/>
        </w:rPr>
        <w:t>[,]</w:t>
      </w:r>
      <w:r w:rsidRPr="00075CBA">
        <w:rPr>
          <w:rFonts w:ascii="Arial" w:hAnsi="Arial" w:cs="Arial"/>
          <w:sz w:val="24"/>
          <w:szCs w:val="24"/>
        </w:rPr>
        <w:t>”</w:t>
      </w:r>
      <w:r w:rsidR="00023E44">
        <w:rPr>
          <w:rFonts w:ascii="Arial" w:hAnsi="Arial" w:cs="Arial"/>
          <w:sz w:val="24"/>
          <w:szCs w:val="24"/>
        </w:rPr>
        <w:t xml:space="preserve"> and to take steps to </w:t>
      </w:r>
      <w:r w:rsidR="00AA5D08">
        <w:rPr>
          <w:rFonts w:ascii="Arial" w:hAnsi="Arial" w:cs="Arial"/>
          <w:sz w:val="24"/>
          <w:szCs w:val="24"/>
        </w:rPr>
        <w:t>“enable advanced parcel automation[.]”</w:t>
      </w:r>
      <w:r w:rsidR="00EE11B1">
        <w:rPr>
          <w:rStyle w:val="FootnoteReference"/>
          <w:rFonts w:ascii="Arial" w:hAnsi="Arial" w:cs="Arial"/>
          <w:sz w:val="24"/>
          <w:szCs w:val="24"/>
        </w:rPr>
        <w:footnoteReference w:id="3"/>
      </w:r>
    </w:p>
    <w:p w14:paraId="3AC8A82D" w14:textId="6112AFE8" w:rsidR="00EB264E" w:rsidRDefault="00EB264E" w:rsidP="00F810FC">
      <w:pPr>
        <w:numPr>
          <w:ilvl w:val="1"/>
          <w:numId w:val="19"/>
        </w:numPr>
        <w:spacing w:after="120" w:line="360" w:lineRule="auto"/>
        <w:ind w:hanging="720"/>
        <w:rPr>
          <w:rFonts w:ascii="Arial" w:hAnsi="Arial" w:cs="Arial"/>
          <w:sz w:val="24"/>
          <w:szCs w:val="24"/>
        </w:rPr>
      </w:pPr>
      <w:r>
        <w:rPr>
          <w:rFonts w:ascii="Arial" w:hAnsi="Arial" w:cs="Arial"/>
          <w:sz w:val="24"/>
          <w:szCs w:val="24"/>
        </w:rPr>
        <w:t xml:space="preserve">Please </w:t>
      </w:r>
      <w:r w:rsidR="00E25205">
        <w:rPr>
          <w:rFonts w:ascii="Arial" w:hAnsi="Arial" w:cs="Arial"/>
          <w:sz w:val="24"/>
          <w:szCs w:val="24"/>
        </w:rPr>
        <w:t>discuss the extent to which</w:t>
      </w:r>
      <w:r>
        <w:rPr>
          <w:rFonts w:ascii="Arial" w:hAnsi="Arial" w:cs="Arial"/>
          <w:sz w:val="24"/>
          <w:szCs w:val="24"/>
        </w:rPr>
        <w:t xml:space="preserve"> such </w:t>
      </w:r>
      <w:r w:rsidR="00612E8E">
        <w:rPr>
          <w:rFonts w:ascii="Arial" w:hAnsi="Arial" w:cs="Arial"/>
          <w:sz w:val="24"/>
          <w:szCs w:val="24"/>
        </w:rPr>
        <w:t>technology modernization and investment</w:t>
      </w:r>
      <w:r>
        <w:rPr>
          <w:rFonts w:ascii="Arial" w:hAnsi="Arial" w:cs="Arial"/>
          <w:sz w:val="24"/>
          <w:szCs w:val="24"/>
        </w:rPr>
        <w:t xml:space="preserve"> may include</w:t>
      </w:r>
      <w:r w:rsidR="004D4760">
        <w:rPr>
          <w:rFonts w:ascii="Arial" w:hAnsi="Arial" w:cs="Arial"/>
          <w:sz w:val="24"/>
          <w:szCs w:val="24"/>
        </w:rPr>
        <w:t xml:space="preserve"> </w:t>
      </w:r>
      <w:r>
        <w:rPr>
          <w:rFonts w:ascii="Arial" w:hAnsi="Arial" w:cs="Arial"/>
          <w:sz w:val="24"/>
          <w:szCs w:val="24"/>
        </w:rPr>
        <w:t xml:space="preserve">technologies </w:t>
      </w:r>
      <w:r w:rsidR="00C50610">
        <w:rPr>
          <w:rFonts w:ascii="Arial" w:hAnsi="Arial" w:cs="Arial"/>
          <w:sz w:val="24"/>
          <w:szCs w:val="24"/>
        </w:rPr>
        <w:t>incorporating, or otherwise using, artificial intelligence (AI) technologies.</w:t>
      </w:r>
    </w:p>
    <w:p w14:paraId="5E099359" w14:textId="60940267" w:rsidR="00075CBA" w:rsidRPr="00EA0ECD" w:rsidRDefault="00075CBA" w:rsidP="00F810FC">
      <w:pPr>
        <w:numPr>
          <w:ilvl w:val="1"/>
          <w:numId w:val="19"/>
        </w:numPr>
        <w:spacing w:after="120" w:line="360" w:lineRule="auto"/>
        <w:ind w:hanging="720"/>
        <w:rPr>
          <w:rFonts w:ascii="Arial" w:hAnsi="Arial" w:cs="Arial"/>
          <w:sz w:val="24"/>
          <w:szCs w:val="24"/>
        </w:rPr>
      </w:pPr>
      <w:r w:rsidRPr="00075CBA">
        <w:rPr>
          <w:rFonts w:ascii="Arial" w:hAnsi="Arial" w:cs="Arial"/>
          <w:sz w:val="24"/>
          <w:szCs w:val="24"/>
        </w:rPr>
        <w:lastRenderedPageBreak/>
        <w:t xml:space="preserve">Please discuss the Postal Service’s general practices for considering whether to incorporate or </w:t>
      </w:r>
      <w:r w:rsidR="00466D91">
        <w:rPr>
          <w:rFonts w:ascii="Arial" w:hAnsi="Arial" w:cs="Arial"/>
          <w:sz w:val="24"/>
          <w:szCs w:val="24"/>
        </w:rPr>
        <w:t>otherwise use</w:t>
      </w:r>
      <w:r w:rsidRPr="00075CBA">
        <w:rPr>
          <w:rFonts w:ascii="Arial" w:hAnsi="Arial" w:cs="Arial"/>
          <w:sz w:val="24"/>
          <w:szCs w:val="24"/>
        </w:rPr>
        <w:t xml:space="preserve"> AI technologies when enhancing its sorting</w:t>
      </w:r>
      <w:r w:rsidR="000C1047">
        <w:rPr>
          <w:rFonts w:ascii="Arial" w:hAnsi="Arial" w:cs="Arial"/>
          <w:sz w:val="24"/>
          <w:szCs w:val="24"/>
        </w:rPr>
        <w:t>,</w:t>
      </w:r>
      <w:r w:rsidRPr="00075CBA">
        <w:rPr>
          <w:rFonts w:ascii="Arial" w:hAnsi="Arial" w:cs="Arial"/>
          <w:sz w:val="24"/>
          <w:szCs w:val="24"/>
        </w:rPr>
        <w:t xml:space="preserve"> processing</w:t>
      </w:r>
      <w:r w:rsidR="000C1047">
        <w:rPr>
          <w:rFonts w:ascii="Arial" w:hAnsi="Arial" w:cs="Arial"/>
          <w:sz w:val="24"/>
          <w:szCs w:val="24"/>
        </w:rPr>
        <w:t>, and other operations</w:t>
      </w:r>
      <w:r w:rsidR="00CF2951">
        <w:rPr>
          <w:rFonts w:ascii="Arial" w:hAnsi="Arial" w:cs="Arial"/>
          <w:sz w:val="24"/>
          <w:szCs w:val="24"/>
        </w:rPr>
        <w:t xml:space="preserve"> or </w:t>
      </w:r>
      <w:r w:rsidR="00ED7EDA">
        <w:rPr>
          <w:rFonts w:ascii="Arial" w:hAnsi="Arial" w:cs="Arial"/>
          <w:sz w:val="24"/>
          <w:szCs w:val="24"/>
        </w:rPr>
        <w:t>when investing in new equipment and systems</w:t>
      </w:r>
      <w:r w:rsidRPr="00075CBA">
        <w:rPr>
          <w:rFonts w:ascii="Arial" w:hAnsi="Arial" w:cs="Arial"/>
          <w:sz w:val="24"/>
          <w:szCs w:val="24"/>
        </w:rPr>
        <w:t>.</w:t>
      </w:r>
    </w:p>
    <w:p w14:paraId="7679EFE5" w14:textId="75CC1F72" w:rsidR="00075CBA" w:rsidRPr="00EA0ECD" w:rsidRDefault="00075CBA" w:rsidP="00F810FC">
      <w:pPr>
        <w:numPr>
          <w:ilvl w:val="0"/>
          <w:numId w:val="19"/>
        </w:numPr>
        <w:spacing w:after="120" w:line="360" w:lineRule="auto"/>
        <w:ind w:hanging="720"/>
        <w:rPr>
          <w:rFonts w:ascii="Arial" w:hAnsi="Arial" w:cs="Arial"/>
          <w:sz w:val="24"/>
          <w:szCs w:val="24"/>
        </w:rPr>
      </w:pPr>
      <w:r w:rsidRPr="00075CBA">
        <w:rPr>
          <w:rFonts w:ascii="Arial" w:hAnsi="Arial" w:cs="Arial"/>
          <w:sz w:val="24"/>
          <w:szCs w:val="24"/>
        </w:rPr>
        <w:t>In discussing actions that it will pursue to achieve the High-Quality Service goal in FY 2023, the Postal Service references plans to “[i]</w:t>
      </w:r>
      <w:proofErr w:type="spellStart"/>
      <w:proofErr w:type="gramStart"/>
      <w:r w:rsidRPr="00075CBA">
        <w:rPr>
          <w:rFonts w:ascii="Arial" w:hAnsi="Arial" w:cs="Arial"/>
          <w:sz w:val="24"/>
          <w:szCs w:val="24"/>
        </w:rPr>
        <w:t>nvest</w:t>
      </w:r>
      <w:proofErr w:type="spellEnd"/>
      <w:r w:rsidRPr="00075CBA">
        <w:rPr>
          <w:rFonts w:ascii="Arial" w:hAnsi="Arial" w:cs="Arial"/>
          <w:sz w:val="24"/>
          <w:szCs w:val="24"/>
        </w:rPr>
        <w:t>[</w:t>
      </w:r>
      <w:proofErr w:type="gramEnd"/>
      <w:r w:rsidRPr="00075CBA">
        <w:rPr>
          <w:rFonts w:ascii="Arial" w:hAnsi="Arial" w:cs="Arial"/>
          <w:sz w:val="24"/>
          <w:szCs w:val="24"/>
        </w:rPr>
        <w:t>] in new vehicles, equipment, systems, and facilities.”</w:t>
      </w:r>
      <w:r w:rsidR="000C28E9">
        <w:rPr>
          <w:rStyle w:val="FootnoteReference"/>
          <w:rFonts w:ascii="Arial" w:hAnsi="Arial" w:cs="Arial"/>
          <w:sz w:val="24"/>
          <w:szCs w:val="24"/>
        </w:rPr>
        <w:footnoteReference w:id="4"/>
      </w:r>
    </w:p>
    <w:p w14:paraId="01424374" w14:textId="79834A8E" w:rsidR="003C7F1E" w:rsidRPr="00EA0ECD" w:rsidRDefault="003C7F1E" w:rsidP="00F810FC">
      <w:pPr>
        <w:numPr>
          <w:ilvl w:val="1"/>
          <w:numId w:val="19"/>
        </w:numPr>
        <w:spacing w:after="120" w:line="360" w:lineRule="auto"/>
        <w:ind w:hanging="720"/>
        <w:rPr>
          <w:rFonts w:ascii="Arial" w:hAnsi="Arial" w:cs="Arial"/>
          <w:sz w:val="24"/>
          <w:szCs w:val="24"/>
        </w:rPr>
      </w:pPr>
      <w:r>
        <w:rPr>
          <w:rFonts w:ascii="Arial" w:hAnsi="Arial" w:cs="Arial"/>
          <w:sz w:val="24"/>
          <w:szCs w:val="24"/>
        </w:rPr>
        <w:t xml:space="preserve">Please discuss the extent to which such new vehicles and systems may </w:t>
      </w:r>
      <w:r w:rsidR="00AD36FB">
        <w:rPr>
          <w:rFonts w:ascii="Arial" w:hAnsi="Arial" w:cs="Arial"/>
          <w:sz w:val="24"/>
          <w:szCs w:val="24"/>
        </w:rPr>
        <w:t xml:space="preserve">include unmanned </w:t>
      </w:r>
      <w:r w:rsidR="00654C21">
        <w:rPr>
          <w:rFonts w:ascii="Arial" w:hAnsi="Arial" w:cs="Arial"/>
          <w:sz w:val="24"/>
          <w:szCs w:val="24"/>
        </w:rPr>
        <w:t xml:space="preserve">aerial </w:t>
      </w:r>
      <w:r w:rsidR="0015568A">
        <w:rPr>
          <w:rFonts w:ascii="Arial" w:hAnsi="Arial" w:cs="Arial"/>
          <w:sz w:val="24"/>
          <w:szCs w:val="24"/>
        </w:rPr>
        <w:t>vehicles</w:t>
      </w:r>
      <w:r w:rsidR="008D0F30">
        <w:rPr>
          <w:rFonts w:ascii="Arial" w:hAnsi="Arial" w:cs="Arial"/>
          <w:sz w:val="24"/>
          <w:szCs w:val="24"/>
        </w:rPr>
        <w:t xml:space="preserve"> (UAVs)</w:t>
      </w:r>
      <w:r w:rsidR="0015568A">
        <w:rPr>
          <w:rFonts w:ascii="Arial" w:hAnsi="Arial" w:cs="Arial"/>
          <w:sz w:val="24"/>
          <w:szCs w:val="24"/>
        </w:rPr>
        <w:t xml:space="preserve">, </w:t>
      </w:r>
      <w:r w:rsidR="003C78D5">
        <w:rPr>
          <w:rFonts w:ascii="Arial" w:hAnsi="Arial" w:cs="Arial"/>
          <w:sz w:val="24"/>
          <w:szCs w:val="24"/>
        </w:rPr>
        <w:t>autonomous mobile</w:t>
      </w:r>
      <w:r w:rsidR="0015568A">
        <w:rPr>
          <w:rFonts w:ascii="Arial" w:hAnsi="Arial" w:cs="Arial"/>
          <w:sz w:val="24"/>
          <w:szCs w:val="24"/>
        </w:rPr>
        <w:t xml:space="preserve"> robots</w:t>
      </w:r>
      <w:r w:rsidR="003C78D5">
        <w:rPr>
          <w:rFonts w:ascii="Arial" w:hAnsi="Arial" w:cs="Arial"/>
          <w:sz w:val="24"/>
          <w:szCs w:val="24"/>
        </w:rPr>
        <w:t xml:space="preserve"> (AMRs)</w:t>
      </w:r>
      <w:r w:rsidR="0015568A">
        <w:rPr>
          <w:rFonts w:ascii="Arial" w:hAnsi="Arial" w:cs="Arial"/>
          <w:sz w:val="24"/>
          <w:szCs w:val="24"/>
        </w:rPr>
        <w:t xml:space="preserve">, </w:t>
      </w:r>
      <w:r w:rsidR="00695FB6">
        <w:rPr>
          <w:rFonts w:ascii="Arial" w:hAnsi="Arial" w:cs="Arial"/>
          <w:sz w:val="24"/>
          <w:szCs w:val="24"/>
        </w:rPr>
        <w:t>autonomous long-haul vehicles</w:t>
      </w:r>
      <w:r w:rsidR="00012C20">
        <w:rPr>
          <w:rFonts w:ascii="Arial" w:hAnsi="Arial" w:cs="Arial"/>
          <w:sz w:val="24"/>
          <w:szCs w:val="24"/>
        </w:rPr>
        <w:t xml:space="preserve"> (ALHVs)</w:t>
      </w:r>
      <w:r w:rsidR="00695FB6">
        <w:rPr>
          <w:rFonts w:ascii="Arial" w:hAnsi="Arial" w:cs="Arial"/>
          <w:sz w:val="24"/>
          <w:szCs w:val="24"/>
        </w:rPr>
        <w:t xml:space="preserve">, </w:t>
      </w:r>
      <w:r w:rsidR="0015568A">
        <w:rPr>
          <w:rFonts w:ascii="Arial" w:hAnsi="Arial" w:cs="Arial"/>
          <w:sz w:val="24"/>
          <w:szCs w:val="24"/>
        </w:rPr>
        <w:t>or comparable systems.</w:t>
      </w:r>
    </w:p>
    <w:p w14:paraId="787314E7" w14:textId="73925B75" w:rsidR="003D28B6" w:rsidRPr="00EA0ECD" w:rsidRDefault="003D28B6" w:rsidP="00F810FC">
      <w:pPr>
        <w:numPr>
          <w:ilvl w:val="1"/>
          <w:numId w:val="19"/>
        </w:numPr>
        <w:spacing w:after="120" w:line="360" w:lineRule="auto"/>
        <w:ind w:hanging="720"/>
        <w:rPr>
          <w:rFonts w:ascii="Arial" w:hAnsi="Arial" w:cs="Arial"/>
          <w:sz w:val="24"/>
          <w:szCs w:val="24"/>
        </w:rPr>
      </w:pPr>
      <w:r>
        <w:rPr>
          <w:rFonts w:ascii="Arial" w:hAnsi="Arial" w:cs="Arial"/>
          <w:sz w:val="24"/>
          <w:szCs w:val="24"/>
        </w:rPr>
        <w:t>Please discuss any plans the Postal Service may have to evaluate</w:t>
      </w:r>
      <w:r w:rsidR="00571C3F">
        <w:rPr>
          <w:rFonts w:ascii="Arial" w:hAnsi="Arial" w:cs="Arial"/>
          <w:sz w:val="24"/>
          <w:szCs w:val="24"/>
        </w:rPr>
        <w:t>,</w:t>
      </w:r>
      <w:r>
        <w:rPr>
          <w:rFonts w:ascii="Arial" w:hAnsi="Arial" w:cs="Arial"/>
          <w:sz w:val="24"/>
          <w:szCs w:val="24"/>
        </w:rPr>
        <w:t xml:space="preserve"> in FY</w:t>
      </w:r>
      <w:r w:rsidR="0019780E">
        <w:rPr>
          <w:rFonts w:ascii="Arial" w:hAnsi="Arial" w:cs="Arial"/>
          <w:sz w:val="24"/>
          <w:szCs w:val="24"/>
        </w:rPr>
        <w:t> </w:t>
      </w:r>
      <w:r>
        <w:rPr>
          <w:rFonts w:ascii="Arial" w:hAnsi="Arial" w:cs="Arial"/>
          <w:sz w:val="24"/>
          <w:szCs w:val="24"/>
        </w:rPr>
        <w:t>2023</w:t>
      </w:r>
      <w:r w:rsidR="0019780E">
        <w:rPr>
          <w:rFonts w:ascii="Arial" w:hAnsi="Arial" w:cs="Arial"/>
          <w:sz w:val="24"/>
          <w:szCs w:val="24"/>
        </w:rPr>
        <w:t>,</w:t>
      </w:r>
      <w:r>
        <w:rPr>
          <w:rFonts w:ascii="Arial" w:hAnsi="Arial" w:cs="Arial"/>
          <w:sz w:val="24"/>
          <w:szCs w:val="24"/>
        </w:rPr>
        <w:t xml:space="preserve"> the potential implementation of UAVs</w:t>
      </w:r>
      <w:r w:rsidR="00E82F00">
        <w:rPr>
          <w:rFonts w:ascii="Arial" w:hAnsi="Arial" w:cs="Arial"/>
          <w:sz w:val="24"/>
          <w:szCs w:val="24"/>
        </w:rPr>
        <w:t>,</w:t>
      </w:r>
      <w:r>
        <w:rPr>
          <w:rFonts w:ascii="Arial" w:hAnsi="Arial" w:cs="Arial"/>
          <w:sz w:val="24"/>
          <w:szCs w:val="24"/>
        </w:rPr>
        <w:t xml:space="preserve"> </w:t>
      </w:r>
      <w:r w:rsidR="00E82F00">
        <w:rPr>
          <w:rFonts w:ascii="Arial" w:hAnsi="Arial" w:cs="Arial"/>
          <w:sz w:val="24"/>
          <w:szCs w:val="24"/>
        </w:rPr>
        <w:t xml:space="preserve">AMRs, </w:t>
      </w:r>
      <w:r w:rsidR="00297CBE">
        <w:rPr>
          <w:rFonts w:ascii="Arial" w:hAnsi="Arial" w:cs="Arial"/>
          <w:sz w:val="24"/>
          <w:szCs w:val="24"/>
        </w:rPr>
        <w:t xml:space="preserve">ALHVs, </w:t>
      </w:r>
      <w:r w:rsidR="00E82F00">
        <w:rPr>
          <w:rFonts w:ascii="Arial" w:hAnsi="Arial" w:cs="Arial"/>
          <w:sz w:val="24"/>
          <w:szCs w:val="24"/>
        </w:rPr>
        <w:t>or comparable systems</w:t>
      </w:r>
      <w:r>
        <w:rPr>
          <w:rFonts w:ascii="Arial" w:hAnsi="Arial" w:cs="Arial"/>
          <w:sz w:val="24"/>
          <w:szCs w:val="24"/>
        </w:rPr>
        <w:t>.</w:t>
      </w:r>
    </w:p>
    <w:p w14:paraId="1825F58E" w14:textId="3F50A20A" w:rsidR="00096361" w:rsidRPr="00AB7EE0" w:rsidRDefault="00ED26C6" w:rsidP="00F810FC">
      <w:pPr>
        <w:numPr>
          <w:ilvl w:val="1"/>
          <w:numId w:val="19"/>
        </w:numPr>
        <w:spacing w:after="120" w:line="360" w:lineRule="auto"/>
        <w:ind w:hanging="720"/>
        <w:rPr>
          <w:rFonts w:ascii="Arial" w:hAnsi="Arial" w:cs="Arial"/>
          <w:sz w:val="24"/>
          <w:szCs w:val="24"/>
        </w:rPr>
      </w:pPr>
      <w:r>
        <w:rPr>
          <w:rFonts w:ascii="Arial" w:hAnsi="Arial" w:cs="Arial"/>
          <w:sz w:val="24"/>
          <w:szCs w:val="24"/>
        </w:rPr>
        <w:t xml:space="preserve">Please discuss the extent to which </w:t>
      </w:r>
      <w:r w:rsidR="003A633E">
        <w:rPr>
          <w:rFonts w:ascii="Arial" w:hAnsi="Arial" w:cs="Arial"/>
          <w:sz w:val="24"/>
          <w:szCs w:val="24"/>
        </w:rPr>
        <w:t>the</w:t>
      </w:r>
      <w:r>
        <w:rPr>
          <w:rFonts w:ascii="Arial" w:hAnsi="Arial" w:cs="Arial"/>
          <w:sz w:val="24"/>
          <w:szCs w:val="24"/>
        </w:rPr>
        <w:t xml:space="preserve"> new vehicles and systems </w:t>
      </w:r>
      <w:r w:rsidR="003A633E">
        <w:rPr>
          <w:rFonts w:ascii="Arial" w:hAnsi="Arial" w:cs="Arial"/>
          <w:sz w:val="24"/>
          <w:szCs w:val="24"/>
        </w:rPr>
        <w:t xml:space="preserve">in which the Postal Service plans to invest </w:t>
      </w:r>
      <w:r w:rsidR="008D0F30">
        <w:rPr>
          <w:rFonts w:ascii="Arial" w:hAnsi="Arial" w:cs="Arial"/>
          <w:sz w:val="24"/>
          <w:szCs w:val="24"/>
        </w:rPr>
        <w:t xml:space="preserve">otherwise </w:t>
      </w:r>
      <w:r>
        <w:rPr>
          <w:rFonts w:ascii="Arial" w:hAnsi="Arial" w:cs="Arial"/>
          <w:sz w:val="24"/>
          <w:szCs w:val="24"/>
        </w:rPr>
        <w:t>may</w:t>
      </w:r>
      <w:r w:rsidDel="00297CBE">
        <w:rPr>
          <w:rFonts w:ascii="Arial" w:hAnsi="Arial" w:cs="Arial"/>
          <w:sz w:val="24"/>
          <w:szCs w:val="24"/>
        </w:rPr>
        <w:t xml:space="preserve"> </w:t>
      </w:r>
      <w:r>
        <w:rPr>
          <w:rFonts w:ascii="Arial" w:hAnsi="Arial" w:cs="Arial"/>
          <w:sz w:val="24"/>
          <w:szCs w:val="24"/>
        </w:rPr>
        <w:t xml:space="preserve">make use of </w:t>
      </w:r>
      <w:r w:rsidR="00E8170C">
        <w:rPr>
          <w:rFonts w:ascii="Arial" w:hAnsi="Arial" w:cs="Arial"/>
          <w:sz w:val="24"/>
          <w:szCs w:val="24"/>
        </w:rPr>
        <w:t>level</w:t>
      </w:r>
      <w:r w:rsidR="006C7626">
        <w:rPr>
          <w:rFonts w:ascii="Arial" w:hAnsi="Arial" w:cs="Arial"/>
          <w:sz w:val="24"/>
          <w:szCs w:val="24"/>
        </w:rPr>
        <w:t> </w:t>
      </w:r>
      <w:r w:rsidR="00E8170C">
        <w:rPr>
          <w:rFonts w:ascii="Arial" w:hAnsi="Arial" w:cs="Arial"/>
          <w:sz w:val="24"/>
          <w:szCs w:val="24"/>
        </w:rPr>
        <w:t xml:space="preserve">3 or higher </w:t>
      </w:r>
      <w:r w:rsidR="00A85FA1">
        <w:rPr>
          <w:rFonts w:ascii="Arial" w:hAnsi="Arial" w:cs="Arial"/>
          <w:sz w:val="24"/>
          <w:szCs w:val="24"/>
        </w:rPr>
        <w:t>automation technologies</w:t>
      </w:r>
      <w:r w:rsidR="00684F75">
        <w:rPr>
          <w:rFonts w:ascii="Arial" w:hAnsi="Arial" w:cs="Arial"/>
          <w:sz w:val="24"/>
          <w:szCs w:val="24"/>
        </w:rPr>
        <w:t xml:space="preserve"> </w:t>
      </w:r>
      <w:r w:rsidR="00684F75" w:rsidRPr="00684F75">
        <w:rPr>
          <w:rFonts w:ascii="Arial" w:hAnsi="Arial" w:cs="Arial"/>
          <w:sz w:val="24"/>
          <w:szCs w:val="24"/>
        </w:rPr>
        <w:t>(</w:t>
      </w:r>
      <w:r w:rsidR="00684F75" w:rsidRPr="00007F65">
        <w:rPr>
          <w:rFonts w:ascii="Arial" w:hAnsi="Arial" w:cs="Arial"/>
          <w:i/>
          <w:iCs/>
          <w:sz w:val="24"/>
          <w:szCs w:val="24"/>
        </w:rPr>
        <w:t>i.e.,</w:t>
      </w:r>
      <w:r w:rsidR="00684F75" w:rsidRPr="00684F75">
        <w:rPr>
          <w:rFonts w:ascii="Arial" w:hAnsi="Arial" w:cs="Arial"/>
          <w:sz w:val="24"/>
          <w:szCs w:val="24"/>
        </w:rPr>
        <w:t xml:space="preserve"> technologies beyond cruise control (or comparable speed regulation) and driver </w:t>
      </w:r>
      <w:r w:rsidR="00684F75" w:rsidRPr="00AB7EE0">
        <w:rPr>
          <w:rFonts w:ascii="Arial" w:hAnsi="Arial" w:cs="Arial"/>
          <w:sz w:val="24"/>
          <w:szCs w:val="24"/>
        </w:rPr>
        <w:t>assistance)</w:t>
      </w:r>
      <w:r w:rsidR="003A633E" w:rsidRPr="00AB7EE0">
        <w:rPr>
          <w:rFonts w:ascii="Arial" w:hAnsi="Arial" w:cs="Arial"/>
          <w:sz w:val="24"/>
          <w:szCs w:val="24"/>
        </w:rPr>
        <w:t>.</w:t>
      </w:r>
      <w:r w:rsidR="00007F65" w:rsidRPr="00AB7EE0">
        <w:rPr>
          <w:rFonts w:ascii="Arial" w:hAnsi="Arial" w:cs="Arial"/>
          <w:sz w:val="24"/>
          <w:szCs w:val="24"/>
        </w:rPr>
        <w:t xml:space="preserve">  </w:t>
      </w:r>
      <w:r w:rsidR="00B42176" w:rsidRPr="00CA48B3">
        <w:rPr>
          <w:rFonts w:ascii="Arial" w:hAnsi="Arial" w:cs="Arial"/>
          <w:i/>
          <w:sz w:val="24"/>
          <w:szCs w:val="24"/>
        </w:rPr>
        <w:t>See</w:t>
      </w:r>
      <w:r w:rsidR="00B42176" w:rsidRPr="00CA48B3">
        <w:rPr>
          <w:rFonts w:ascii="Arial" w:hAnsi="Arial" w:cs="Arial"/>
          <w:sz w:val="24"/>
          <w:szCs w:val="24"/>
        </w:rPr>
        <w:t xml:space="preserve"> OIG Report No. RARC-WP-18-006 at 5.</w:t>
      </w:r>
    </w:p>
    <w:p w14:paraId="5B9A1C84" w14:textId="02DC978B" w:rsidR="0068332D" w:rsidRPr="00EA0ECD" w:rsidRDefault="006B5DDE" w:rsidP="00F810FC">
      <w:pPr>
        <w:numPr>
          <w:ilvl w:val="1"/>
          <w:numId w:val="19"/>
        </w:numPr>
        <w:spacing w:after="120" w:line="360" w:lineRule="auto"/>
        <w:ind w:hanging="720"/>
        <w:rPr>
          <w:rFonts w:ascii="Arial" w:hAnsi="Arial" w:cs="Arial"/>
          <w:sz w:val="24"/>
          <w:szCs w:val="24"/>
        </w:rPr>
      </w:pPr>
      <w:r>
        <w:rPr>
          <w:rFonts w:ascii="Arial" w:hAnsi="Arial" w:cs="Arial"/>
          <w:sz w:val="24"/>
          <w:szCs w:val="24"/>
        </w:rPr>
        <w:t>To what extent does</w:t>
      </w:r>
      <w:r w:rsidR="0068332D" w:rsidRPr="00075CBA">
        <w:rPr>
          <w:rFonts w:ascii="Arial" w:hAnsi="Arial" w:cs="Arial"/>
          <w:sz w:val="24"/>
          <w:szCs w:val="24"/>
        </w:rPr>
        <w:t xml:space="preserve"> the Postal Service currently plan to explore using autonomous vehicle technology to improve service quality, efficiency, and/or employee safety?  </w:t>
      </w:r>
      <w:r>
        <w:rPr>
          <w:rFonts w:ascii="Arial" w:hAnsi="Arial" w:cs="Arial"/>
          <w:sz w:val="24"/>
          <w:szCs w:val="24"/>
        </w:rPr>
        <w:t>P</w:t>
      </w:r>
      <w:r w:rsidR="0068332D" w:rsidRPr="00075CBA">
        <w:rPr>
          <w:rFonts w:ascii="Arial" w:hAnsi="Arial" w:cs="Arial"/>
          <w:sz w:val="24"/>
          <w:szCs w:val="24"/>
        </w:rPr>
        <w:t xml:space="preserve">lease describe such plans and identify any </w:t>
      </w:r>
      <w:r w:rsidR="0068332D" w:rsidRPr="00075CBA">
        <w:rPr>
          <w:rFonts w:ascii="Arial" w:hAnsi="Arial" w:cs="Arial"/>
          <w:sz w:val="24"/>
          <w:szCs w:val="24"/>
        </w:rPr>
        <w:lastRenderedPageBreak/>
        <w:t xml:space="preserve">relevant materials in </w:t>
      </w:r>
      <w:r w:rsidR="00C61541">
        <w:rPr>
          <w:rFonts w:ascii="Arial" w:hAnsi="Arial" w:cs="Arial"/>
          <w:sz w:val="24"/>
          <w:szCs w:val="24"/>
        </w:rPr>
        <w:t xml:space="preserve">Library Reference </w:t>
      </w:r>
      <w:r w:rsidR="0068332D" w:rsidRPr="00075CBA">
        <w:rPr>
          <w:rFonts w:ascii="Arial" w:hAnsi="Arial" w:cs="Arial"/>
          <w:sz w:val="24"/>
          <w:szCs w:val="24"/>
        </w:rPr>
        <w:t>USPS-FY22-NP31 or otherwise filed in this proceeding.</w:t>
      </w:r>
    </w:p>
    <w:p w14:paraId="29DF6EE8" w14:textId="402D7402" w:rsidR="00075CBA" w:rsidRPr="00EA0ECD" w:rsidRDefault="00C83AF8" w:rsidP="00B53802">
      <w:pPr>
        <w:numPr>
          <w:ilvl w:val="1"/>
          <w:numId w:val="19"/>
        </w:numPr>
        <w:spacing w:after="120" w:line="360" w:lineRule="auto"/>
        <w:ind w:hanging="720"/>
        <w:rPr>
          <w:rFonts w:ascii="Arial" w:hAnsi="Arial" w:cs="Arial"/>
          <w:sz w:val="24"/>
          <w:szCs w:val="24"/>
        </w:rPr>
      </w:pPr>
      <w:r>
        <w:rPr>
          <w:rFonts w:ascii="Arial" w:hAnsi="Arial" w:cs="Arial"/>
          <w:sz w:val="24"/>
          <w:szCs w:val="24"/>
        </w:rPr>
        <w:t xml:space="preserve">Please provide any studies, analyses, or evaluations </w:t>
      </w:r>
      <w:r w:rsidR="00F72A50">
        <w:rPr>
          <w:rFonts w:ascii="Arial" w:hAnsi="Arial" w:cs="Arial"/>
          <w:sz w:val="24"/>
          <w:szCs w:val="24"/>
        </w:rPr>
        <w:t xml:space="preserve">that the Postal Service may have </w:t>
      </w:r>
      <w:r w:rsidR="00C4778B">
        <w:rPr>
          <w:rFonts w:ascii="Arial" w:hAnsi="Arial" w:cs="Arial"/>
          <w:sz w:val="24"/>
          <w:szCs w:val="24"/>
        </w:rPr>
        <w:t xml:space="preserve">prepared </w:t>
      </w:r>
      <w:r w:rsidR="00F72A50">
        <w:rPr>
          <w:rFonts w:ascii="Arial" w:hAnsi="Arial" w:cs="Arial"/>
          <w:sz w:val="24"/>
          <w:szCs w:val="24"/>
        </w:rPr>
        <w:t>regarding any service-performance</w:t>
      </w:r>
      <w:r w:rsidR="00026D53">
        <w:rPr>
          <w:rFonts w:ascii="Arial" w:hAnsi="Arial" w:cs="Arial"/>
          <w:sz w:val="24"/>
          <w:szCs w:val="24"/>
        </w:rPr>
        <w:t>-</w:t>
      </w:r>
      <w:r w:rsidR="00F72A50">
        <w:rPr>
          <w:rFonts w:ascii="Arial" w:hAnsi="Arial" w:cs="Arial"/>
          <w:sz w:val="24"/>
          <w:szCs w:val="24"/>
        </w:rPr>
        <w:t xml:space="preserve"> or safety-</w:t>
      </w:r>
      <w:r w:rsidR="00026D53">
        <w:rPr>
          <w:rFonts w:ascii="Arial" w:hAnsi="Arial" w:cs="Arial"/>
          <w:sz w:val="24"/>
          <w:szCs w:val="24"/>
        </w:rPr>
        <w:t xml:space="preserve">related benefits of using UAVs, </w:t>
      </w:r>
      <w:r w:rsidR="00986EEF">
        <w:rPr>
          <w:rFonts w:ascii="Arial" w:hAnsi="Arial" w:cs="Arial"/>
          <w:sz w:val="24"/>
          <w:szCs w:val="24"/>
        </w:rPr>
        <w:t>AMRs</w:t>
      </w:r>
      <w:r w:rsidR="00026D53">
        <w:rPr>
          <w:rFonts w:ascii="Arial" w:hAnsi="Arial" w:cs="Arial"/>
          <w:sz w:val="24"/>
          <w:szCs w:val="24"/>
        </w:rPr>
        <w:t xml:space="preserve">, </w:t>
      </w:r>
      <w:r w:rsidR="005528BA">
        <w:rPr>
          <w:rFonts w:ascii="Arial" w:hAnsi="Arial" w:cs="Arial"/>
          <w:sz w:val="24"/>
          <w:szCs w:val="24"/>
        </w:rPr>
        <w:t xml:space="preserve">ALHVs, </w:t>
      </w:r>
      <w:r w:rsidR="00026D53">
        <w:rPr>
          <w:rFonts w:ascii="Arial" w:hAnsi="Arial" w:cs="Arial"/>
          <w:sz w:val="24"/>
          <w:szCs w:val="24"/>
        </w:rPr>
        <w:t>or automation technologies</w:t>
      </w:r>
      <w:r>
        <w:rPr>
          <w:rFonts w:ascii="Arial" w:hAnsi="Arial" w:cs="Arial"/>
          <w:sz w:val="24"/>
          <w:szCs w:val="24"/>
        </w:rPr>
        <w:t xml:space="preserve"> </w:t>
      </w:r>
      <w:r w:rsidR="00026D53">
        <w:rPr>
          <w:rFonts w:ascii="Arial" w:hAnsi="Arial" w:cs="Arial"/>
          <w:sz w:val="24"/>
          <w:szCs w:val="24"/>
        </w:rPr>
        <w:t>in its operations</w:t>
      </w:r>
      <w:r w:rsidR="00EA0ECD">
        <w:rPr>
          <w:rFonts w:ascii="Arial" w:hAnsi="Arial" w:cs="Arial"/>
          <w:sz w:val="24"/>
          <w:szCs w:val="24"/>
        </w:rPr>
        <w:t>.</w:t>
      </w:r>
    </w:p>
    <w:p w14:paraId="4B559CE0" w14:textId="79091EE3" w:rsidR="00075CBA" w:rsidRPr="00EA0ECD" w:rsidRDefault="00075CBA" w:rsidP="00EE0683">
      <w:pPr>
        <w:spacing w:after="0" w:line="360" w:lineRule="auto"/>
        <w:rPr>
          <w:rFonts w:ascii="Arial" w:hAnsi="Arial" w:cs="Arial"/>
          <w:b/>
          <w:bCs/>
          <w:sz w:val="24"/>
          <w:szCs w:val="24"/>
        </w:rPr>
      </w:pPr>
      <w:r w:rsidRPr="00075CBA">
        <w:rPr>
          <w:rFonts w:ascii="Arial" w:hAnsi="Arial" w:cs="Arial"/>
          <w:b/>
          <w:bCs/>
          <w:sz w:val="24"/>
          <w:szCs w:val="24"/>
        </w:rPr>
        <w:t>Excellent Customer Experience</w:t>
      </w:r>
    </w:p>
    <w:p w14:paraId="1C4315A6" w14:textId="391D38D1" w:rsidR="00075CBA" w:rsidRPr="00EA0ECD" w:rsidRDefault="00075CBA" w:rsidP="00B53802">
      <w:pPr>
        <w:pStyle w:val="ListParagraph"/>
        <w:numPr>
          <w:ilvl w:val="0"/>
          <w:numId w:val="19"/>
        </w:numPr>
        <w:spacing w:after="120" w:line="360" w:lineRule="auto"/>
        <w:ind w:hanging="720"/>
        <w:contextualSpacing w:val="0"/>
        <w:rPr>
          <w:rFonts w:ascii="Arial" w:hAnsi="Arial" w:cs="Arial"/>
          <w:sz w:val="24"/>
          <w:szCs w:val="24"/>
        </w:rPr>
      </w:pPr>
      <w:r w:rsidRPr="00C34D4B">
        <w:rPr>
          <w:rFonts w:ascii="Arial" w:hAnsi="Arial" w:cs="Arial"/>
          <w:sz w:val="24"/>
          <w:szCs w:val="24"/>
        </w:rPr>
        <w:t xml:space="preserve">In the FY 2022 ACR, the Postal Service states that to help improve customer experience (CX), it developed and implemented an AI </w:t>
      </w:r>
      <w:proofErr w:type="spellStart"/>
      <w:r w:rsidRPr="00C34D4B">
        <w:rPr>
          <w:rFonts w:ascii="Arial" w:hAnsi="Arial" w:cs="Arial"/>
          <w:sz w:val="24"/>
          <w:szCs w:val="24"/>
        </w:rPr>
        <w:t>ChatBOT</w:t>
      </w:r>
      <w:proofErr w:type="spellEnd"/>
      <w:r w:rsidRPr="00C34D4B">
        <w:rPr>
          <w:rFonts w:ascii="Arial" w:hAnsi="Arial" w:cs="Arial"/>
          <w:sz w:val="24"/>
          <w:szCs w:val="24"/>
        </w:rPr>
        <w:t xml:space="preserve"> on its Facebook Messenger platform to resolve customer issues without agent interaction for basic tasks such as tracking number lookup and stamp prices.  FY 2022 ACR at</w:t>
      </w:r>
      <w:r w:rsidR="00FE72C8">
        <w:rPr>
          <w:rFonts w:ascii="Arial" w:hAnsi="Arial" w:cs="Arial"/>
          <w:sz w:val="24"/>
          <w:szCs w:val="24"/>
        </w:rPr>
        <w:t> </w:t>
      </w:r>
      <w:r w:rsidRPr="00C34D4B">
        <w:rPr>
          <w:rFonts w:ascii="Arial" w:hAnsi="Arial" w:cs="Arial"/>
          <w:sz w:val="24"/>
          <w:szCs w:val="24"/>
        </w:rPr>
        <w:t>83.</w:t>
      </w:r>
    </w:p>
    <w:p w14:paraId="6E7F0670" w14:textId="396D6142" w:rsidR="00075CBA" w:rsidRPr="000178F4" w:rsidRDefault="00075CBA" w:rsidP="00B96774">
      <w:pPr>
        <w:pStyle w:val="ListParagraph"/>
        <w:numPr>
          <w:ilvl w:val="1"/>
          <w:numId w:val="19"/>
        </w:numPr>
        <w:spacing w:after="120" w:line="360" w:lineRule="auto"/>
        <w:ind w:hanging="720"/>
        <w:contextualSpacing w:val="0"/>
        <w:rPr>
          <w:rFonts w:ascii="Arial" w:hAnsi="Arial" w:cs="Arial"/>
          <w:sz w:val="24"/>
          <w:szCs w:val="24"/>
        </w:rPr>
      </w:pPr>
      <w:r w:rsidRPr="000178F4">
        <w:rPr>
          <w:rFonts w:ascii="Arial" w:hAnsi="Arial" w:cs="Arial"/>
          <w:sz w:val="24"/>
          <w:szCs w:val="24"/>
        </w:rPr>
        <w:t xml:space="preserve">Please confirm that the Postal Service sends a customer satisfaction survey to customers who contact the Postal Service for help via the AI </w:t>
      </w:r>
      <w:proofErr w:type="spellStart"/>
      <w:r w:rsidRPr="000178F4">
        <w:rPr>
          <w:rFonts w:ascii="Arial" w:hAnsi="Arial" w:cs="Arial"/>
          <w:sz w:val="24"/>
          <w:szCs w:val="24"/>
        </w:rPr>
        <w:t>ChatBOT</w:t>
      </w:r>
      <w:proofErr w:type="spellEnd"/>
      <w:r w:rsidRPr="000178F4">
        <w:rPr>
          <w:rFonts w:ascii="Arial" w:hAnsi="Arial" w:cs="Arial"/>
          <w:sz w:val="24"/>
          <w:szCs w:val="24"/>
        </w:rPr>
        <w:t>.</w:t>
      </w:r>
      <w:r w:rsidRPr="00075CBA">
        <w:rPr>
          <w:vertAlign w:val="superscript"/>
        </w:rPr>
        <w:footnoteReference w:id="5"/>
      </w:r>
    </w:p>
    <w:p w14:paraId="1A26E13D" w14:textId="77777777" w:rsidR="00075CBA" w:rsidRPr="00075CBA" w:rsidRDefault="00075CBA" w:rsidP="00B96774">
      <w:pPr>
        <w:numPr>
          <w:ilvl w:val="1"/>
          <w:numId w:val="19"/>
        </w:numPr>
        <w:spacing w:after="120" w:line="360" w:lineRule="auto"/>
        <w:ind w:hanging="720"/>
        <w:rPr>
          <w:rFonts w:ascii="Arial" w:hAnsi="Arial" w:cs="Arial"/>
          <w:sz w:val="24"/>
          <w:szCs w:val="24"/>
        </w:rPr>
      </w:pPr>
      <w:r w:rsidRPr="00075CBA">
        <w:rPr>
          <w:rFonts w:ascii="Arial" w:hAnsi="Arial" w:cs="Arial"/>
          <w:sz w:val="24"/>
          <w:szCs w:val="24"/>
        </w:rPr>
        <w:t>If confirmed:</w:t>
      </w:r>
    </w:p>
    <w:p w14:paraId="609BA006" w14:textId="0EB75080" w:rsidR="00075CBA" w:rsidRPr="00075CBA" w:rsidRDefault="00075CBA" w:rsidP="00B96774">
      <w:pPr>
        <w:numPr>
          <w:ilvl w:val="2"/>
          <w:numId w:val="19"/>
        </w:numPr>
        <w:spacing w:after="120" w:line="360" w:lineRule="auto"/>
        <w:ind w:hanging="540"/>
        <w:rPr>
          <w:rFonts w:ascii="Arial" w:hAnsi="Arial" w:cs="Arial"/>
          <w:sz w:val="24"/>
          <w:szCs w:val="24"/>
        </w:rPr>
      </w:pPr>
      <w:r w:rsidRPr="00075CBA">
        <w:rPr>
          <w:rFonts w:ascii="Arial" w:hAnsi="Arial" w:cs="Arial"/>
          <w:sz w:val="24"/>
          <w:szCs w:val="24"/>
        </w:rPr>
        <w:t xml:space="preserve">Please provide all surveys used in FY 2022 to evaluate CX with using the AI </w:t>
      </w:r>
      <w:proofErr w:type="spellStart"/>
      <w:r w:rsidRPr="00075CBA">
        <w:rPr>
          <w:rFonts w:ascii="Arial" w:hAnsi="Arial" w:cs="Arial"/>
          <w:sz w:val="24"/>
          <w:szCs w:val="24"/>
        </w:rPr>
        <w:t>ChatBot</w:t>
      </w:r>
      <w:proofErr w:type="spellEnd"/>
      <w:r w:rsidR="0062652C">
        <w:rPr>
          <w:rFonts w:ascii="Arial" w:hAnsi="Arial" w:cs="Arial"/>
          <w:sz w:val="24"/>
          <w:szCs w:val="24"/>
        </w:rPr>
        <w:t>.</w:t>
      </w:r>
    </w:p>
    <w:p w14:paraId="1B24773D" w14:textId="2DA56A96" w:rsidR="00075CBA" w:rsidRPr="00EA0ECD" w:rsidRDefault="00075CBA" w:rsidP="00B96774">
      <w:pPr>
        <w:numPr>
          <w:ilvl w:val="2"/>
          <w:numId w:val="19"/>
        </w:numPr>
        <w:spacing w:after="120" w:line="360" w:lineRule="auto"/>
        <w:ind w:hanging="540"/>
        <w:rPr>
          <w:rFonts w:ascii="Arial" w:hAnsi="Arial" w:cs="Arial"/>
          <w:sz w:val="24"/>
          <w:szCs w:val="24"/>
        </w:rPr>
      </w:pPr>
      <w:r w:rsidRPr="00075CBA">
        <w:rPr>
          <w:rFonts w:ascii="Arial" w:hAnsi="Arial" w:cs="Arial"/>
          <w:sz w:val="24"/>
          <w:szCs w:val="24"/>
        </w:rPr>
        <w:t xml:space="preserve">For each survey provided in response to question </w:t>
      </w:r>
      <w:r w:rsidR="007F6F55">
        <w:rPr>
          <w:rFonts w:ascii="Arial" w:hAnsi="Arial" w:cs="Arial"/>
          <w:sz w:val="24"/>
          <w:szCs w:val="24"/>
        </w:rPr>
        <w:t>3</w:t>
      </w:r>
      <w:r w:rsidRPr="00075CBA">
        <w:rPr>
          <w:rFonts w:ascii="Arial" w:hAnsi="Arial" w:cs="Arial"/>
          <w:sz w:val="24"/>
          <w:szCs w:val="24"/>
        </w:rPr>
        <w:t>.</w:t>
      </w:r>
      <w:r w:rsidR="004127B4">
        <w:rPr>
          <w:rFonts w:ascii="Arial" w:hAnsi="Arial" w:cs="Arial"/>
          <w:sz w:val="24"/>
          <w:szCs w:val="24"/>
        </w:rPr>
        <w:t>b</w:t>
      </w:r>
      <w:r w:rsidRPr="00075CBA">
        <w:rPr>
          <w:rFonts w:ascii="Arial" w:hAnsi="Arial" w:cs="Arial"/>
          <w:sz w:val="24"/>
          <w:szCs w:val="24"/>
        </w:rPr>
        <w:t>.i., please provide: (1) a description of the customer type targeted by the survey, (2) the number of surveys initiated in FY 2022, (</w:t>
      </w:r>
      <w:r w:rsidR="005C52AD">
        <w:rPr>
          <w:rFonts w:ascii="Arial" w:hAnsi="Arial" w:cs="Arial"/>
          <w:sz w:val="24"/>
          <w:szCs w:val="24"/>
        </w:rPr>
        <w:t>3</w:t>
      </w:r>
      <w:r w:rsidRPr="00075CBA">
        <w:rPr>
          <w:rFonts w:ascii="Arial" w:hAnsi="Arial" w:cs="Arial"/>
          <w:sz w:val="24"/>
          <w:szCs w:val="24"/>
        </w:rPr>
        <w:t>) the number of surveys returned in FY 2022, (</w:t>
      </w:r>
      <w:r w:rsidR="005C52AD">
        <w:rPr>
          <w:rFonts w:ascii="Arial" w:hAnsi="Arial" w:cs="Arial"/>
          <w:sz w:val="24"/>
          <w:szCs w:val="24"/>
        </w:rPr>
        <w:t>4</w:t>
      </w:r>
      <w:r w:rsidRPr="00075CBA">
        <w:rPr>
          <w:rFonts w:ascii="Arial" w:hAnsi="Arial" w:cs="Arial"/>
          <w:sz w:val="24"/>
          <w:szCs w:val="24"/>
        </w:rPr>
        <w:t>) the average customer satisfaction score in FY 2022, and (</w:t>
      </w:r>
      <w:r w:rsidR="005C52AD">
        <w:rPr>
          <w:rFonts w:ascii="Arial" w:hAnsi="Arial" w:cs="Arial"/>
          <w:sz w:val="24"/>
          <w:szCs w:val="24"/>
        </w:rPr>
        <w:t>5</w:t>
      </w:r>
      <w:r w:rsidRPr="00075CBA">
        <w:rPr>
          <w:rFonts w:ascii="Arial" w:hAnsi="Arial" w:cs="Arial"/>
          <w:sz w:val="24"/>
          <w:szCs w:val="24"/>
        </w:rPr>
        <w:t>) a tally of the responses to each FY 2022 survey question, disaggregated by each of the possible responses.</w:t>
      </w:r>
      <w:r w:rsidRPr="00075CBA">
        <w:rPr>
          <w:rFonts w:ascii="Arial" w:hAnsi="Arial" w:cs="Arial"/>
          <w:sz w:val="24"/>
          <w:szCs w:val="24"/>
          <w:vertAlign w:val="superscript"/>
        </w:rPr>
        <w:footnoteReference w:id="6"/>
      </w:r>
    </w:p>
    <w:p w14:paraId="35861CDC" w14:textId="7BB87680" w:rsidR="00075CBA" w:rsidRPr="00EA0ECD" w:rsidRDefault="00075CBA" w:rsidP="00B96774">
      <w:pPr>
        <w:numPr>
          <w:ilvl w:val="1"/>
          <w:numId w:val="19"/>
        </w:numPr>
        <w:spacing w:after="120" w:line="360" w:lineRule="auto"/>
        <w:ind w:hanging="720"/>
        <w:rPr>
          <w:rFonts w:ascii="Arial" w:hAnsi="Arial" w:cs="Arial"/>
          <w:sz w:val="24"/>
          <w:szCs w:val="24"/>
        </w:rPr>
      </w:pPr>
      <w:r w:rsidRPr="00075CBA">
        <w:rPr>
          <w:rFonts w:ascii="Arial" w:hAnsi="Arial" w:cs="Arial"/>
          <w:sz w:val="24"/>
          <w:szCs w:val="24"/>
        </w:rPr>
        <w:lastRenderedPageBreak/>
        <w:t xml:space="preserve">If not confirmed, please explain how the Postal Service evaluated CX for customers who contacted the Postal Service for help via the AI </w:t>
      </w:r>
      <w:proofErr w:type="spellStart"/>
      <w:r w:rsidRPr="00075CBA">
        <w:rPr>
          <w:rFonts w:ascii="Arial" w:hAnsi="Arial" w:cs="Arial"/>
          <w:sz w:val="24"/>
          <w:szCs w:val="24"/>
        </w:rPr>
        <w:t>ChatBOT</w:t>
      </w:r>
      <w:proofErr w:type="spellEnd"/>
      <w:r w:rsidRPr="00075CBA">
        <w:rPr>
          <w:rFonts w:ascii="Arial" w:hAnsi="Arial" w:cs="Arial"/>
          <w:sz w:val="24"/>
          <w:szCs w:val="24"/>
        </w:rPr>
        <w:t xml:space="preserve"> in FY 2022.</w:t>
      </w:r>
    </w:p>
    <w:p w14:paraId="34CA13A4" w14:textId="544D8AC6" w:rsidR="00075CBA" w:rsidRPr="00EA0ECD" w:rsidRDefault="00075CBA" w:rsidP="00B96774">
      <w:pPr>
        <w:pStyle w:val="ListParagraph"/>
        <w:numPr>
          <w:ilvl w:val="0"/>
          <w:numId w:val="19"/>
        </w:numPr>
        <w:spacing w:after="120" w:line="360" w:lineRule="auto"/>
        <w:ind w:hanging="720"/>
        <w:contextualSpacing w:val="0"/>
        <w:rPr>
          <w:rFonts w:ascii="Arial" w:hAnsi="Arial" w:cs="Arial"/>
          <w:sz w:val="24"/>
          <w:szCs w:val="24"/>
        </w:rPr>
      </w:pPr>
      <w:r w:rsidRPr="00B153DC">
        <w:rPr>
          <w:rFonts w:ascii="Arial" w:hAnsi="Arial" w:cs="Arial"/>
          <w:sz w:val="24"/>
          <w:szCs w:val="24"/>
        </w:rPr>
        <w:t xml:space="preserve">In the FY 2022 ACR, the Postal Service states that the AI </w:t>
      </w:r>
      <w:proofErr w:type="spellStart"/>
      <w:r w:rsidRPr="00B153DC">
        <w:rPr>
          <w:rFonts w:ascii="Arial" w:hAnsi="Arial" w:cs="Arial"/>
          <w:sz w:val="24"/>
          <w:szCs w:val="24"/>
        </w:rPr>
        <w:t>ChatBOT</w:t>
      </w:r>
      <w:proofErr w:type="spellEnd"/>
      <w:r w:rsidRPr="00B153DC">
        <w:rPr>
          <w:rFonts w:ascii="Arial" w:hAnsi="Arial" w:cs="Arial"/>
          <w:sz w:val="24"/>
          <w:szCs w:val="24"/>
        </w:rPr>
        <w:t xml:space="preserve"> resolved more than 44,915 customer issues without agent interaction.  FY 2022 ACR at</w:t>
      </w:r>
      <w:r w:rsidR="009C4795">
        <w:rPr>
          <w:rFonts w:ascii="Arial" w:hAnsi="Arial" w:cs="Arial"/>
          <w:sz w:val="24"/>
          <w:szCs w:val="24"/>
        </w:rPr>
        <w:t> </w:t>
      </w:r>
      <w:r w:rsidRPr="00B153DC">
        <w:rPr>
          <w:rFonts w:ascii="Arial" w:hAnsi="Arial" w:cs="Arial"/>
          <w:sz w:val="24"/>
          <w:szCs w:val="24"/>
        </w:rPr>
        <w:t>83.</w:t>
      </w:r>
    </w:p>
    <w:p w14:paraId="56231813" w14:textId="2B630C3A" w:rsidR="00075CBA" w:rsidRPr="00EA0ECD" w:rsidRDefault="00075CBA" w:rsidP="00B96774">
      <w:pPr>
        <w:numPr>
          <w:ilvl w:val="0"/>
          <w:numId w:val="22"/>
        </w:numPr>
        <w:spacing w:after="120" w:line="360" w:lineRule="auto"/>
        <w:ind w:hanging="720"/>
        <w:rPr>
          <w:rFonts w:ascii="Arial" w:hAnsi="Arial" w:cs="Arial"/>
          <w:sz w:val="24"/>
          <w:szCs w:val="24"/>
        </w:rPr>
      </w:pPr>
      <w:r w:rsidRPr="00075CBA">
        <w:rPr>
          <w:rFonts w:ascii="Arial" w:hAnsi="Arial" w:cs="Arial"/>
          <w:sz w:val="24"/>
          <w:szCs w:val="24"/>
        </w:rPr>
        <w:t xml:space="preserve">Please describe how the Postal Service determined whether customer needs were resolved without agent interaction after using the AI </w:t>
      </w:r>
      <w:proofErr w:type="spellStart"/>
      <w:r w:rsidRPr="00075CBA">
        <w:rPr>
          <w:rFonts w:ascii="Arial" w:hAnsi="Arial" w:cs="Arial"/>
          <w:sz w:val="24"/>
          <w:szCs w:val="24"/>
        </w:rPr>
        <w:t>ChatBOT</w:t>
      </w:r>
      <w:proofErr w:type="spellEnd"/>
      <w:r w:rsidRPr="00075CBA">
        <w:rPr>
          <w:rFonts w:ascii="Arial" w:hAnsi="Arial" w:cs="Arial"/>
          <w:sz w:val="24"/>
          <w:szCs w:val="24"/>
        </w:rPr>
        <w:t xml:space="preserve"> to contact the Postal Service for help.</w:t>
      </w:r>
    </w:p>
    <w:p w14:paraId="3A1B23D4" w14:textId="0B3D6EBE" w:rsidR="00075CBA" w:rsidRPr="00EA0ECD" w:rsidRDefault="00075CBA" w:rsidP="00B96774">
      <w:pPr>
        <w:numPr>
          <w:ilvl w:val="0"/>
          <w:numId w:val="22"/>
        </w:numPr>
        <w:spacing w:after="120" w:line="360" w:lineRule="auto"/>
        <w:ind w:hanging="720"/>
        <w:rPr>
          <w:rFonts w:ascii="Arial" w:hAnsi="Arial" w:cs="Arial"/>
          <w:sz w:val="24"/>
          <w:szCs w:val="24"/>
        </w:rPr>
      </w:pPr>
      <w:r w:rsidRPr="00075CBA">
        <w:rPr>
          <w:rFonts w:ascii="Arial" w:hAnsi="Arial" w:cs="Arial"/>
          <w:sz w:val="24"/>
          <w:szCs w:val="24"/>
        </w:rPr>
        <w:t xml:space="preserve">Please identify the number of AI </w:t>
      </w:r>
      <w:proofErr w:type="spellStart"/>
      <w:r w:rsidRPr="00075CBA">
        <w:rPr>
          <w:rFonts w:ascii="Arial" w:hAnsi="Arial" w:cs="Arial"/>
          <w:sz w:val="24"/>
          <w:szCs w:val="24"/>
        </w:rPr>
        <w:t>ChatBOT</w:t>
      </w:r>
      <w:proofErr w:type="spellEnd"/>
      <w:r w:rsidRPr="00075CBA">
        <w:rPr>
          <w:rFonts w:ascii="Arial" w:hAnsi="Arial" w:cs="Arial"/>
          <w:sz w:val="24"/>
          <w:szCs w:val="24"/>
        </w:rPr>
        <w:t xml:space="preserve"> conversations in FY 2022 that were terminated without agent interaction and without resolving the customer’s issue.  In the response, please explain whether and how the Postal Service followed up with customers with issues that were not resolved after using the AI </w:t>
      </w:r>
      <w:proofErr w:type="spellStart"/>
      <w:r w:rsidRPr="00075CBA">
        <w:rPr>
          <w:rFonts w:ascii="Arial" w:hAnsi="Arial" w:cs="Arial"/>
          <w:sz w:val="24"/>
          <w:szCs w:val="24"/>
        </w:rPr>
        <w:t>ChatBOT</w:t>
      </w:r>
      <w:proofErr w:type="spellEnd"/>
      <w:r w:rsidRPr="00075CBA">
        <w:rPr>
          <w:rFonts w:ascii="Arial" w:hAnsi="Arial" w:cs="Arial"/>
          <w:sz w:val="24"/>
          <w:szCs w:val="24"/>
        </w:rPr>
        <w:t>.  If the Postal Service did not follow up with customers with unresolved issues, please explain why.</w:t>
      </w:r>
    </w:p>
    <w:p w14:paraId="5F3BC162" w14:textId="05383265" w:rsidR="00075CBA" w:rsidRPr="00EA0ECD" w:rsidRDefault="00075CBA" w:rsidP="00B96774">
      <w:pPr>
        <w:numPr>
          <w:ilvl w:val="0"/>
          <w:numId w:val="22"/>
        </w:numPr>
        <w:spacing w:after="120" w:line="360" w:lineRule="auto"/>
        <w:ind w:hanging="720"/>
        <w:rPr>
          <w:rFonts w:ascii="Arial" w:hAnsi="Arial" w:cs="Arial"/>
          <w:sz w:val="24"/>
          <w:szCs w:val="24"/>
        </w:rPr>
      </w:pPr>
      <w:r w:rsidRPr="00075CBA">
        <w:rPr>
          <w:rFonts w:ascii="Arial" w:hAnsi="Arial" w:cs="Arial"/>
          <w:sz w:val="24"/>
          <w:szCs w:val="24"/>
        </w:rPr>
        <w:t xml:space="preserve">Please estimate the cost to develop and implement the AI </w:t>
      </w:r>
      <w:proofErr w:type="spellStart"/>
      <w:r w:rsidRPr="00075CBA">
        <w:rPr>
          <w:rFonts w:ascii="Arial" w:hAnsi="Arial" w:cs="Arial"/>
          <w:sz w:val="24"/>
          <w:szCs w:val="24"/>
        </w:rPr>
        <w:t>ChatBOT</w:t>
      </w:r>
      <w:proofErr w:type="spellEnd"/>
      <w:r w:rsidRPr="00075CBA">
        <w:rPr>
          <w:rFonts w:ascii="Arial" w:hAnsi="Arial" w:cs="Arial"/>
          <w:sz w:val="24"/>
          <w:szCs w:val="24"/>
        </w:rPr>
        <w:t>.</w:t>
      </w:r>
    </w:p>
    <w:p w14:paraId="7073E556" w14:textId="379A7261" w:rsidR="00075CBA" w:rsidRPr="00EA0ECD" w:rsidRDefault="00075CBA" w:rsidP="00B96774">
      <w:pPr>
        <w:numPr>
          <w:ilvl w:val="0"/>
          <w:numId w:val="22"/>
        </w:numPr>
        <w:spacing w:after="120" w:line="360" w:lineRule="auto"/>
        <w:ind w:hanging="720"/>
        <w:rPr>
          <w:rFonts w:ascii="Arial" w:hAnsi="Arial" w:cs="Arial"/>
          <w:sz w:val="24"/>
          <w:szCs w:val="24"/>
        </w:rPr>
      </w:pPr>
      <w:r w:rsidRPr="00075CBA">
        <w:rPr>
          <w:rFonts w:ascii="Arial" w:hAnsi="Arial" w:cs="Arial"/>
          <w:sz w:val="24"/>
          <w:szCs w:val="24"/>
        </w:rPr>
        <w:t xml:space="preserve">Please quantify or estimate the impact of the AI </w:t>
      </w:r>
      <w:proofErr w:type="spellStart"/>
      <w:r w:rsidRPr="00075CBA">
        <w:rPr>
          <w:rFonts w:ascii="Arial" w:hAnsi="Arial" w:cs="Arial"/>
          <w:sz w:val="24"/>
          <w:szCs w:val="24"/>
        </w:rPr>
        <w:t>ChatBOT</w:t>
      </w:r>
      <w:proofErr w:type="spellEnd"/>
      <w:r w:rsidRPr="00075CBA">
        <w:rPr>
          <w:rFonts w:ascii="Arial" w:hAnsi="Arial" w:cs="Arial"/>
          <w:sz w:val="24"/>
          <w:szCs w:val="24"/>
        </w:rPr>
        <w:t xml:space="preserve"> on CX survey results in FY 2022.</w:t>
      </w:r>
    </w:p>
    <w:p w14:paraId="7F0E04C4" w14:textId="680E95E3" w:rsidR="00075CBA" w:rsidRPr="00EA0ECD" w:rsidRDefault="00075CBA" w:rsidP="00B96774">
      <w:pPr>
        <w:numPr>
          <w:ilvl w:val="0"/>
          <w:numId w:val="22"/>
        </w:numPr>
        <w:spacing w:after="120" w:line="360" w:lineRule="auto"/>
        <w:ind w:hanging="720"/>
        <w:rPr>
          <w:rFonts w:ascii="Arial" w:hAnsi="Arial" w:cs="Arial"/>
          <w:sz w:val="24"/>
          <w:szCs w:val="24"/>
        </w:rPr>
      </w:pPr>
      <w:r w:rsidRPr="00075CBA">
        <w:rPr>
          <w:rFonts w:ascii="Arial" w:hAnsi="Arial" w:cs="Arial"/>
          <w:sz w:val="24"/>
          <w:szCs w:val="24"/>
        </w:rPr>
        <w:t xml:space="preserve">Please describe any lessons learned from using the AI </w:t>
      </w:r>
      <w:proofErr w:type="spellStart"/>
      <w:r w:rsidRPr="00075CBA">
        <w:rPr>
          <w:rFonts w:ascii="Arial" w:hAnsi="Arial" w:cs="Arial"/>
          <w:sz w:val="24"/>
          <w:szCs w:val="24"/>
        </w:rPr>
        <w:t>ChatBOT</w:t>
      </w:r>
      <w:proofErr w:type="spellEnd"/>
      <w:r w:rsidRPr="00075CBA">
        <w:rPr>
          <w:rFonts w:ascii="Arial" w:hAnsi="Arial" w:cs="Arial"/>
          <w:sz w:val="24"/>
          <w:szCs w:val="24"/>
        </w:rPr>
        <w:t xml:space="preserve"> in FY 2022 and any plans to improve the AI </w:t>
      </w:r>
      <w:proofErr w:type="spellStart"/>
      <w:r w:rsidRPr="00075CBA">
        <w:rPr>
          <w:rFonts w:ascii="Arial" w:hAnsi="Arial" w:cs="Arial"/>
          <w:sz w:val="24"/>
          <w:szCs w:val="24"/>
        </w:rPr>
        <w:t>ChatBOT’s</w:t>
      </w:r>
      <w:proofErr w:type="spellEnd"/>
      <w:r w:rsidRPr="00075CBA">
        <w:rPr>
          <w:rFonts w:ascii="Arial" w:hAnsi="Arial" w:cs="Arial"/>
          <w:sz w:val="24"/>
          <w:szCs w:val="24"/>
        </w:rPr>
        <w:t xml:space="preserve"> efficacy in FY 2023.</w:t>
      </w:r>
    </w:p>
    <w:p w14:paraId="57571392" w14:textId="2156296D" w:rsidR="00075CBA" w:rsidRPr="00EA0ECD" w:rsidRDefault="00075CBA" w:rsidP="00326C73">
      <w:pPr>
        <w:pStyle w:val="ListParagraph"/>
        <w:numPr>
          <w:ilvl w:val="0"/>
          <w:numId w:val="19"/>
        </w:numPr>
        <w:spacing w:after="120" w:line="360" w:lineRule="auto"/>
        <w:ind w:hanging="720"/>
        <w:contextualSpacing w:val="0"/>
        <w:rPr>
          <w:rFonts w:ascii="Arial" w:hAnsi="Arial" w:cs="Arial"/>
          <w:sz w:val="24"/>
          <w:szCs w:val="24"/>
        </w:rPr>
      </w:pPr>
      <w:r w:rsidRPr="00B153DC">
        <w:rPr>
          <w:rFonts w:ascii="Arial" w:hAnsi="Arial" w:cs="Arial"/>
          <w:sz w:val="24"/>
          <w:szCs w:val="24"/>
        </w:rPr>
        <w:t>Please describe any other AI-based resources or tools that the Postal Service developed or implemented during FY 2022 to help meet the Excellent Customer Experience performance goal.  In the response, please explain how each AI resource or tool helped customers address their issues or inquiries.</w:t>
      </w:r>
    </w:p>
    <w:p w14:paraId="42969AE9" w14:textId="6CA58F22" w:rsidR="00075CBA" w:rsidRPr="00B153DC" w:rsidRDefault="00075CBA" w:rsidP="00B96774">
      <w:pPr>
        <w:pStyle w:val="ListParagraph"/>
        <w:numPr>
          <w:ilvl w:val="0"/>
          <w:numId w:val="19"/>
        </w:numPr>
        <w:spacing w:after="120" w:line="360" w:lineRule="auto"/>
        <w:ind w:hanging="720"/>
        <w:contextualSpacing w:val="0"/>
        <w:rPr>
          <w:rFonts w:ascii="Arial" w:hAnsi="Arial" w:cs="Arial"/>
          <w:sz w:val="24"/>
          <w:szCs w:val="24"/>
        </w:rPr>
      </w:pPr>
      <w:r w:rsidRPr="00B153DC">
        <w:rPr>
          <w:rFonts w:ascii="Arial" w:hAnsi="Arial" w:cs="Arial"/>
          <w:sz w:val="24"/>
          <w:szCs w:val="24"/>
        </w:rPr>
        <w:t xml:space="preserve">Please refer to the other AI-based resources or tools provided in response to question </w:t>
      </w:r>
      <w:r w:rsidR="00B153DC" w:rsidRPr="00B153DC">
        <w:rPr>
          <w:rFonts w:ascii="Arial" w:hAnsi="Arial" w:cs="Arial"/>
          <w:sz w:val="24"/>
          <w:szCs w:val="24"/>
        </w:rPr>
        <w:t>5</w:t>
      </w:r>
      <w:r w:rsidR="00C013E2">
        <w:rPr>
          <w:rFonts w:ascii="Arial" w:hAnsi="Arial" w:cs="Arial"/>
          <w:sz w:val="24"/>
          <w:szCs w:val="24"/>
        </w:rPr>
        <w:t>.</w:t>
      </w:r>
      <w:r w:rsidRPr="00B153DC">
        <w:rPr>
          <w:rFonts w:ascii="Arial" w:hAnsi="Arial" w:cs="Arial"/>
          <w:sz w:val="24"/>
          <w:szCs w:val="24"/>
        </w:rPr>
        <w:t xml:space="preserve">  For each AI-based resource or tool, please provide:</w:t>
      </w:r>
    </w:p>
    <w:p w14:paraId="26C1B270" w14:textId="71127CA3" w:rsidR="00075CBA" w:rsidRPr="00075CBA" w:rsidRDefault="00075CBA" w:rsidP="00B96774">
      <w:pPr>
        <w:numPr>
          <w:ilvl w:val="0"/>
          <w:numId w:val="21"/>
        </w:numPr>
        <w:spacing w:after="120" w:line="360" w:lineRule="auto"/>
        <w:ind w:hanging="720"/>
        <w:rPr>
          <w:rFonts w:ascii="Arial" w:hAnsi="Arial" w:cs="Arial"/>
          <w:sz w:val="24"/>
          <w:szCs w:val="24"/>
        </w:rPr>
      </w:pPr>
      <w:r w:rsidRPr="00075CBA">
        <w:rPr>
          <w:rFonts w:ascii="Arial" w:hAnsi="Arial" w:cs="Arial"/>
          <w:sz w:val="24"/>
          <w:szCs w:val="24"/>
        </w:rPr>
        <w:t>The total number of interactions handled with customers in FY 2022</w:t>
      </w:r>
      <w:r w:rsidR="00C013E2">
        <w:rPr>
          <w:rFonts w:ascii="Arial" w:hAnsi="Arial" w:cs="Arial"/>
          <w:sz w:val="24"/>
          <w:szCs w:val="24"/>
        </w:rPr>
        <w:t>.</w:t>
      </w:r>
    </w:p>
    <w:p w14:paraId="6FE74BB3" w14:textId="5C4E45A9" w:rsidR="00075CBA" w:rsidRPr="00075CBA" w:rsidRDefault="00075CBA" w:rsidP="00B96774">
      <w:pPr>
        <w:numPr>
          <w:ilvl w:val="0"/>
          <w:numId w:val="21"/>
        </w:numPr>
        <w:spacing w:after="120" w:line="360" w:lineRule="auto"/>
        <w:ind w:hanging="720"/>
        <w:rPr>
          <w:rFonts w:ascii="Arial" w:hAnsi="Arial" w:cs="Arial"/>
          <w:sz w:val="24"/>
          <w:szCs w:val="24"/>
        </w:rPr>
      </w:pPr>
      <w:r w:rsidRPr="00075CBA">
        <w:rPr>
          <w:rFonts w:ascii="Arial" w:hAnsi="Arial" w:cs="Arial"/>
          <w:sz w:val="24"/>
          <w:szCs w:val="24"/>
        </w:rPr>
        <w:lastRenderedPageBreak/>
        <w:t>The number of interactions that resolved the customer’s issue without contacting a live agent</w:t>
      </w:r>
      <w:r w:rsidR="00C013E2">
        <w:rPr>
          <w:rFonts w:ascii="Arial" w:hAnsi="Arial" w:cs="Arial"/>
          <w:sz w:val="24"/>
          <w:szCs w:val="24"/>
        </w:rPr>
        <w:t>.</w:t>
      </w:r>
    </w:p>
    <w:p w14:paraId="17500A24" w14:textId="77777777" w:rsidR="00075CBA" w:rsidRPr="00075CBA" w:rsidRDefault="00075CBA" w:rsidP="00B96774">
      <w:pPr>
        <w:numPr>
          <w:ilvl w:val="0"/>
          <w:numId w:val="21"/>
        </w:numPr>
        <w:spacing w:after="120" w:line="360" w:lineRule="auto"/>
        <w:ind w:hanging="720"/>
        <w:rPr>
          <w:rFonts w:ascii="Arial" w:hAnsi="Arial" w:cs="Arial"/>
          <w:sz w:val="24"/>
          <w:szCs w:val="24"/>
        </w:rPr>
      </w:pPr>
      <w:r w:rsidRPr="00075CBA">
        <w:rPr>
          <w:rFonts w:ascii="Arial" w:hAnsi="Arial" w:cs="Arial"/>
          <w:sz w:val="24"/>
          <w:szCs w:val="24"/>
        </w:rPr>
        <w:t>An estimate of the impact on CX survey results in FY 2022.</w:t>
      </w:r>
    </w:p>
    <w:p w14:paraId="7C7B9FE0" w14:textId="41AA2816" w:rsidR="00075CBA" w:rsidRPr="00EA0ECD" w:rsidRDefault="00075CBA" w:rsidP="00B96774">
      <w:pPr>
        <w:numPr>
          <w:ilvl w:val="0"/>
          <w:numId w:val="21"/>
        </w:numPr>
        <w:spacing w:after="120" w:line="360" w:lineRule="auto"/>
        <w:ind w:hanging="720"/>
        <w:rPr>
          <w:rFonts w:ascii="Arial" w:hAnsi="Arial" w:cs="Arial"/>
          <w:sz w:val="24"/>
          <w:szCs w:val="24"/>
        </w:rPr>
      </w:pPr>
      <w:r w:rsidRPr="00075CBA">
        <w:rPr>
          <w:rFonts w:ascii="Arial" w:hAnsi="Arial" w:cs="Arial"/>
          <w:sz w:val="24"/>
          <w:szCs w:val="24"/>
        </w:rPr>
        <w:t>Any lessons learned from using the AI resource or tool in FY 2022 and any plans to improve the resource or tool’s efficacy in FY 2023.</w:t>
      </w:r>
    </w:p>
    <w:p w14:paraId="2DB142E5" w14:textId="55DD9A92" w:rsidR="00075CBA" w:rsidRPr="00B153DC" w:rsidRDefault="00075CBA" w:rsidP="00B96774">
      <w:pPr>
        <w:pStyle w:val="ListParagraph"/>
        <w:numPr>
          <w:ilvl w:val="0"/>
          <w:numId w:val="19"/>
        </w:numPr>
        <w:spacing w:after="120" w:line="360" w:lineRule="auto"/>
        <w:ind w:hanging="720"/>
        <w:contextualSpacing w:val="0"/>
        <w:rPr>
          <w:rFonts w:ascii="Arial" w:hAnsi="Arial" w:cs="Arial"/>
          <w:sz w:val="24"/>
          <w:szCs w:val="24"/>
        </w:rPr>
      </w:pPr>
      <w:r w:rsidRPr="00B153DC">
        <w:rPr>
          <w:rFonts w:ascii="Arial" w:hAnsi="Arial" w:cs="Arial"/>
          <w:sz w:val="24"/>
          <w:szCs w:val="24"/>
        </w:rPr>
        <w:t>Please describe any plans to develop and/or implement other AI-based resources and tools to help improve CX in FY 2023 and future years.</w:t>
      </w:r>
    </w:p>
    <w:p w14:paraId="0460220A" w14:textId="77777777" w:rsidR="00075CBA" w:rsidRPr="00075CBA" w:rsidRDefault="00075CBA" w:rsidP="00075CBA">
      <w:pPr>
        <w:spacing w:after="0" w:line="240" w:lineRule="auto"/>
        <w:rPr>
          <w:rFonts w:ascii="Arial" w:hAnsi="Arial" w:cs="Arial"/>
          <w:sz w:val="24"/>
          <w:szCs w:val="24"/>
        </w:rPr>
      </w:pPr>
    </w:p>
    <w:p w14:paraId="52384BFF" w14:textId="1DC0755C" w:rsidR="00FC6A33" w:rsidRPr="00FE6C15" w:rsidRDefault="00FC6A33" w:rsidP="007234F6">
      <w:pPr>
        <w:keepNext/>
        <w:keepLines/>
        <w:spacing w:after="0" w:line="240" w:lineRule="auto"/>
        <w:rPr>
          <w:rFonts w:ascii="Arial" w:hAnsi="Arial" w:cs="Arial"/>
          <w:sz w:val="24"/>
          <w:szCs w:val="24"/>
        </w:rPr>
      </w:pPr>
      <w:r w:rsidRPr="00FE6C15">
        <w:rPr>
          <w:rFonts w:ascii="Arial" w:hAnsi="Arial" w:cs="Arial"/>
          <w:sz w:val="24"/>
          <w:szCs w:val="24"/>
        </w:rPr>
        <w:t>By the Chairman.</w:t>
      </w:r>
    </w:p>
    <w:p w14:paraId="54C85312" w14:textId="77777777" w:rsidR="00FC6A33" w:rsidRPr="00FE6C15" w:rsidRDefault="00FC6A33" w:rsidP="007234F6">
      <w:pPr>
        <w:keepNext/>
        <w:keepLines/>
        <w:spacing w:after="0" w:line="240" w:lineRule="auto"/>
        <w:rPr>
          <w:rFonts w:ascii="Arial" w:hAnsi="Arial" w:cs="Arial"/>
          <w:sz w:val="24"/>
          <w:szCs w:val="24"/>
        </w:rPr>
      </w:pPr>
    </w:p>
    <w:p w14:paraId="2427C6C9" w14:textId="77777777" w:rsidR="00FC6A33" w:rsidRPr="00FE6C15" w:rsidRDefault="00FC6A33" w:rsidP="007234F6">
      <w:pPr>
        <w:keepNext/>
        <w:keepLines/>
        <w:spacing w:after="0" w:line="240" w:lineRule="auto"/>
        <w:rPr>
          <w:rFonts w:ascii="Arial" w:hAnsi="Arial" w:cs="Arial"/>
          <w:sz w:val="24"/>
          <w:szCs w:val="24"/>
        </w:rPr>
      </w:pPr>
    </w:p>
    <w:p w14:paraId="2501E06B" w14:textId="77777777" w:rsidR="00FC6A33" w:rsidRPr="00FE6C15" w:rsidRDefault="00FC6A33" w:rsidP="007234F6">
      <w:pPr>
        <w:keepNext/>
        <w:keepLines/>
        <w:spacing w:after="0" w:line="240" w:lineRule="auto"/>
        <w:rPr>
          <w:rFonts w:ascii="Arial" w:hAnsi="Arial" w:cs="Arial"/>
          <w:sz w:val="24"/>
          <w:szCs w:val="24"/>
        </w:rPr>
      </w:pPr>
    </w:p>
    <w:p w14:paraId="540B22B7" w14:textId="77777777" w:rsidR="00FC6A33" w:rsidRPr="00F96F33" w:rsidRDefault="00326198" w:rsidP="00B96774">
      <w:pPr>
        <w:keepNext/>
        <w:keepLines/>
        <w:spacing w:after="0" w:line="240" w:lineRule="auto"/>
        <w:ind w:left="4320"/>
        <w:rPr>
          <w:rFonts w:ascii="Arial" w:hAnsi="Arial" w:cs="Arial"/>
          <w:sz w:val="24"/>
          <w:szCs w:val="24"/>
        </w:rPr>
      </w:pPr>
      <w:r>
        <w:rPr>
          <w:rFonts w:ascii="Arial" w:hAnsi="Arial" w:cs="Arial"/>
          <w:sz w:val="24"/>
          <w:szCs w:val="24"/>
        </w:rPr>
        <w:t>Michael Kubayanda</w:t>
      </w:r>
    </w:p>
    <w:sectPr w:rsidR="00FC6A33" w:rsidRPr="00F96F33" w:rsidSect="008415A8">
      <w:headerReference w:type="default" r:id="rId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39B3" w14:textId="77777777" w:rsidR="007E6995" w:rsidRDefault="007E6995" w:rsidP="005E04AD">
      <w:pPr>
        <w:spacing w:after="0" w:line="240" w:lineRule="auto"/>
      </w:pPr>
      <w:r>
        <w:separator/>
      </w:r>
    </w:p>
  </w:endnote>
  <w:endnote w:type="continuationSeparator" w:id="0">
    <w:p w14:paraId="6A7E45B3" w14:textId="77777777" w:rsidR="007E6995" w:rsidRDefault="007E6995" w:rsidP="005E04AD">
      <w:pPr>
        <w:spacing w:after="0" w:line="240" w:lineRule="auto"/>
      </w:pPr>
      <w:r>
        <w:continuationSeparator/>
      </w:r>
    </w:p>
  </w:endnote>
  <w:endnote w:type="continuationNotice" w:id="1">
    <w:p w14:paraId="2F9903C6" w14:textId="77777777" w:rsidR="007E6995" w:rsidRDefault="007E69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0A22" w14:textId="77777777" w:rsidR="007E6995" w:rsidRDefault="007E6995" w:rsidP="006470D9">
      <w:pPr>
        <w:spacing w:after="120" w:line="240" w:lineRule="auto"/>
      </w:pPr>
      <w:r>
        <w:separator/>
      </w:r>
    </w:p>
  </w:footnote>
  <w:footnote w:type="continuationSeparator" w:id="0">
    <w:p w14:paraId="2453EC71" w14:textId="77777777" w:rsidR="007E6995" w:rsidRDefault="007E6995" w:rsidP="005E04AD">
      <w:pPr>
        <w:spacing w:after="0" w:line="240" w:lineRule="auto"/>
      </w:pPr>
      <w:r>
        <w:continuationSeparator/>
      </w:r>
    </w:p>
  </w:footnote>
  <w:footnote w:type="continuationNotice" w:id="1">
    <w:p w14:paraId="6ACEEA2D" w14:textId="77777777" w:rsidR="007E6995" w:rsidRDefault="007E6995">
      <w:pPr>
        <w:spacing w:after="0" w:line="240" w:lineRule="auto"/>
      </w:pPr>
    </w:p>
  </w:footnote>
  <w:footnote w:id="2">
    <w:p w14:paraId="278DB108" w14:textId="76659CE9" w:rsidR="00E4093E" w:rsidRPr="00BA287B" w:rsidRDefault="00E4093E" w:rsidP="00BA287B">
      <w:pPr>
        <w:pStyle w:val="FootnoteText"/>
        <w:spacing w:after="120"/>
        <w:ind w:firstLine="720"/>
        <w:rPr>
          <w:rFonts w:ascii="Arial" w:hAnsi="Arial" w:cs="Arial"/>
        </w:rPr>
      </w:pPr>
      <w:r w:rsidRPr="00BA287B">
        <w:rPr>
          <w:rStyle w:val="FootnoteReference"/>
          <w:rFonts w:ascii="Arial" w:hAnsi="Arial" w:cs="Arial"/>
        </w:rPr>
        <w:footnoteRef/>
      </w:r>
      <w:r w:rsidRPr="00BA287B">
        <w:rPr>
          <w:rFonts w:ascii="Arial" w:hAnsi="Arial" w:cs="Arial"/>
        </w:rPr>
        <w:t xml:space="preserve"> The </w:t>
      </w:r>
      <w:r w:rsidR="004E1720" w:rsidRPr="00BA287B">
        <w:rPr>
          <w:rFonts w:ascii="Arial" w:hAnsi="Arial" w:cs="Arial"/>
          <w:i/>
        </w:rPr>
        <w:t>FY 202</w:t>
      </w:r>
      <w:r w:rsidR="00382C5A" w:rsidRPr="00BA287B">
        <w:rPr>
          <w:rFonts w:ascii="Arial" w:hAnsi="Arial" w:cs="Arial"/>
          <w:i/>
        </w:rPr>
        <w:t>2</w:t>
      </w:r>
      <w:r w:rsidRPr="00BA287B">
        <w:rPr>
          <w:rFonts w:ascii="Arial" w:hAnsi="Arial" w:cs="Arial"/>
          <w:i/>
        </w:rPr>
        <w:t xml:space="preserve"> Report </w:t>
      </w:r>
      <w:r w:rsidRPr="00BA287B">
        <w:rPr>
          <w:rFonts w:ascii="Arial" w:hAnsi="Arial" w:cs="Arial"/>
        </w:rPr>
        <w:t xml:space="preserve">and </w:t>
      </w:r>
      <w:r w:rsidR="004E1720" w:rsidRPr="00BA287B">
        <w:rPr>
          <w:rFonts w:ascii="Arial" w:hAnsi="Arial" w:cs="Arial"/>
          <w:i/>
        </w:rPr>
        <w:t>FY 202</w:t>
      </w:r>
      <w:r w:rsidR="00382C5A" w:rsidRPr="00BA287B">
        <w:rPr>
          <w:rFonts w:ascii="Arial" w:hAnsi="Arial" w:cs="Arial"/>
          <w:i/>
        </w:rPr>
        <w:t>3</w:t>
      </w:r>
      <w:r w:rsidRPr="00BA287B">
        <w:rPr>
          <w:rFonts w:ascii="Arial" w:hAnsi="Arial" w:cs="Arial"/>
          <w:i/>
        </w:rPr>
        <w:t xml:space="preserve"> Plan</w:t>
      </w:r>
      <w:r w:rsidRPr="00BA287B">
        <w:rPr>
          <w:rFonts w:ascii="Arial" w:hAnsi="Arial" w:cs="Arial"/>
        </w:rPr>
        <w:t xml:space="preserve"> are included in the Postal Service’s FY</w:t>
      </w:r>
      <w:r w:rsidR="008E0430" w:rsidRPr="00BA287B">
        <w:rPr>
          <w:rFonts w:ascii="Arial" w:hAnsi="Arial" w:cs="Arial"/>
        </w:rPr>
        <w:t xml:space="preserve"> 202</w:t>
      </w:r>
      <w:r w:rsidR="00382C5A" w:rsidRPr="00BA287B">
        <w:rPr>
          <w:rFonts w:ascii="Arial" w:hAnsi="Arial" w:cs="Arial"/>
        </w:rPr>
        <w:t>2</w:t>
      </w:r>
      <w:r w:rsidRPr="00BA287B">
        <w:rPr>
          <w:rFonts w:ascii="Arial" w:hAnsi="Arial" w:cs="Arial"/>
        </w:rPr>
        <w:t xml:space="preserve"> </w:t>
      </w:r>
      <w:r w:rsidRPr="00BA287B">
        <w:rPr>
          <w:rFonts w:ascii="Arial" w:hAnsi="Arial" w:cs="Arial"/>
          <w:i/>
        </w:rPr>
        <w:t>Annual Report to Congress</w:t>
      </w:r>
      <w:r w:rsidR="00464D68" w:rsidRPr="00BA287B">
        <w:rPr>
          <w:rFonts w:ascii="Arial" w:hAnsi="Arial" w:cs="Arial"/>
        </w:rPr>
        <w:t>, which the Posta</w:t>
      </w:r>
      <w:r w:rsidR="00C5305E" w:rsidRPr="00BA287B">
        <w:rPr>
          <w:rFonts w:ascii="Arial" w:hAnsi="Arial" w:cs="Arial"/>
        </w:rPr>
        <w:t>l Service filed with the FY 202</w:t>
      </w:r>
      <w:r w:rsidR="00382C5A" w:rsidRPr="00BA287B">
        <w:rPr>
          <w:rFonts w:ascii="Arial" w:hAnsi="Arial" w:cs="Arial"/>
        </w:rPr>
        <w:t>2</w:t>
      </w:r>
      <w:r w:rsidR="00464D68" w:rsidRPr="00BA287B">
        <w:rPr>
          <w:rFonts w:ascii="Arial" w:hAnsi="Arial" w:cs="Arial"/>
        </w:rPr>
        <w:t xml:space="preserve"> </w:t>
      </w:r>
      <w:r w:rsidR="00464D68" w:rsidRPr="00BA287B">
        <w:rPr>
          <w:rFonts w:ascii="Arial" w:hAnsi="Arial" w:cs="Arial"/>
          <w:i/>
        </w:rPr>
        <w:t>Annual Compliance Report</w:t>
      </w:r>
      <w:r w:rsidRPr="00BA287B">
        <w:rPr>
          <w:rFonts w:ascii="Arial" w:hAnsi="Arial" w:cs="Arial"/>
        </w:rPr>
        <w:t xml:space="preserve">.  </w:t>
      </w:r>
      <w:r w:rsidRPr="00BA287B">
        <w:rPr>
          <w:rFonts w:ascii="Arial" w:hAnsi="Arial" w:cs="Arial"/>
          <w:i/>
        </w:rPr>
        <w:t xml:space="preserve">See </w:t>
      </w:r>
      <w:r w:rsidR="00631D39" w:rsidRPr="00BA287B">
        <w:rPr>
          <w:rFonts w:ascii="Arial" w:hAnsi="Arial" w:cs="Arial"/>
        </w:rPr>
        <w:t>Library Reference USPS-FY2</w:t>
      </w:r>
      <w:r w:rsidR="00382C5A" w:rsidRPr="00BA287B">
        <w:rPr>
          <w:rFonts w:ascii="Arial" w:hAnsi="Arial" w:cs="Arial"/>
        </w:rPr>
        <w:t>2</w:t>
      </w:r>
      <w:r w:rsidR="00631D39" w:rsidRPr="00BA287B">
        <w:rPr>
          <w:rFonts w:ascii="Arial" w:hAnsi="Arial" w:cs="Arial"/>
        </w:rPr>
        <w:t>-17, December 29, 202</w:t>
      </w:r>
      <w:r w:rsidR="00382C5A" w:rsidRPr="00BA287B">
        <w:rPr>
          <w:rFonts w:ascii="Arial" w:hAnsi="Arial" w:cs="Arial"/>
        </w:rPr>
        <w:t>2</w:t>
      </w:r>
      <w:r w:rsidR="00631D39" w:rsidRPr="00BA287B">
        <w:rPr>
          <w:rFonts w:ascii="Arial" w:hAnsi="Arial" w:cs="Arial"/>
        </w:rPr>
        <w:t>, folder “USPS-FY2</w:t>
      </w:r>
      <w:r w:rsidR="00382C5A" w:rsidRPr="00BA287B">
        <w:rPr>
          <w:rFonts w:ascii="Arial" w:hAnsi="Arial" w:cs="Arial"/>
        </w:rPr>
        <w:t>2</w:t>
      </w:r>
      <w:r w:rsidR="00631D39" w:rsidRPr="00BA287B">
        <w:rPr>
          <w:rFonts w:ascii="Arial" w:hAnsi="Arial" w:cs="Arial"/>
        </w:rPr>
        <w:t>-17,” folder “FY2</w:t>
      </w:r>
      <w:r w:rsidR="00382C5A" w:rsidRPr="00BA287B">
        <w:rPr>
          <w:rFonts w:ascii="Arial" w:hAnsi="Arial" w:cs="Arial"/>
        </w:rPr>
        <w:t>2</w:t>
      </w:r>
      <w:r w:rsidR="00631D39" w:rsidRPr="00BA287B">
        <w:rPr>
          <w:rFonts w:ascii="Arial" w:hAnsi="Arial" w:cs="Arial"/>
        </w:rPr>
        <w:t>.</w:t>
      </w:r>
      <w:proofErr w:type="gramStart"/>
      <w:r w:rsidR="00631D39" w:rsidRPr="00BA287B">
        <w:rPr>
          <w:rFonts w:ascii="Arial" w:hAnsi="Arial" w:cs="Arial"/>
        </w:rPr>
        <w:t>17.Annual.Report</w:t>
      </w:r>
      <w:proofErr w:type="gramEnd"/>
      <w:r w:rsidR="00631D39" w:rsidRPr="00BA287B">
        <w:rPr>
          <w:rFonts w:ascii="Arial" w:hAnsi="Arial" w:cs="Arial"/>
        </w:rPr>
        <w:t>,” file “FY 202</w:t>
      </w:r>
      <w:r w:rsidR="00382C5A" w:rsidRPr="00BA287B">
        <w:rPr>
          <w:rFonts w:ascii="Arial" w:hAnsi="Arial" w:cs="Arial"/>
        </w:rPr>
        <w:t>2</w:t>
      </w:r>
      <w:r w:rsidR="00631D39" w:rsidRPr="00BA287B">
        <w:rPr>
          <w:rFonts w:ascii="Arial" w:hAnsi="Arial" w:cs="Arial"/>
        </w:rPr>
        <w:t xml:space="preserve"> Annual Report to Congress.pdf” (</w:t>
      </w:r>
      <w:r w:rsidR="00631D39" w:rsidRPr="00BA287B">
        <w:rPr>
          <w:rFonts w:ascii="Arial" w:hAnsi="Arial" w:cs="Arial"/>
          <w:i/>
        </w:rPr>
        <w:t>FY 202</w:t>
      </w:r>
      <w:r w:rsidR="00382C5A" w:rsidRPr="00BA287B">
        <w:rPr>
          <w:rFonts w:ascii="Arial" w:hAnsi="Arial" w:cs="Arial"/>
          <w:i/>
        </w:rPr>
        <w:t>2</w:t>
      </w:r>
      <w:r w:rsidR="00631D39" w:rsidRPr="00BA287B">
        <w:rPr>
          <w:rFonts w:ascii="Arial" w:hAnsi="Arial" w:cs="Arial"/>
          <w:i/>
        </w:rPr>
        <w:t xml:space="preserve"> Annual Report</w:t>
      </w:r>
      <w:r w:rsidR="00631D39" w:rsidRPr="00BA287B">
        <w:rPr>
          <w:rFonts w:ascii="Arial" w:hAnsi="Arial" w:cs="Arial"/>
        </w:rPr>
        <w:t>).</w:t>
      </w:r>
    </w:p>
  </w:footnote>
  <w:footnote w:id="3">
    <w:p w14:paraId="66D6ECC4" w14:textId="395F2DE8" w:rsidR="00EE11B1" w:rsidRPr="00BA287B" w:rsidRDefault="00EE11B1" w:rsidP="00BA287B">
      <w:pPr>
        <w:pStyle w:val="FootnoteText"/>
        <w:spacing w:after="120"/>
        <w:ind w:firstLine="720"/>
        <w:rPr>
          <w:rFonts w:ascii="Arial" w:hAnsi="Arial" w:cs="Arial"/>
          <w:i/>
          <w:iCs/>
        </w:rPr>
      </w:pPr>
      <w:r w:rsidRPr="00BA287B">
        <w:rPr>
          <w:rStyle w:val="FootnoteReference"/>
          <w:rFonts w:ascii="Arial" w:hAnsi="Arial" w:cs="Arial"/>
        </w:rPr>
        <w:footnoteRef/>
      </w:r>
      <w:r w:rsidRPr="00BA287B">
        <w:rPr>
          <w:rFonts w:ascii="Arial" w:hAnsi="Arial" w:cs="Arial"/>
        </w:rPr>
        <w:t xml:space="preserve"> </w:t>
      </w:r>
      <w:r w:rsidRPr="00BA287B">
        <w:rPr>
          <w:rFonts w:ascii="Arial" w:hAnsi="Arial" w:cs="Arial"/>
          <w:i/>
          <w:iCs/>
        </w:rPr>
        <w:t xml:space="preserve">FY </w:t>
      </w:r>
      <w:r w:rsidRPr="00075CBA">
        <w:rPr>
          <w:rFonts w:ascii="Arial" w:hAnsi="Arial" w:cs="Arial"/>
          <w:i/>
          <w:iCs/>
        </w:rPr>
        <w:t>202</w:t>
      </w:r>
      <w:r w:rsidRPr="00BA287B">
        <w:rPr>
          <w:rFonts w:ascii="Arial" w:hAnsi="Arial" w:cs="Arial"/>
          <w:i/>
          <w:iCs/>
        </w:rPr>
        <w:t>2</w:t>
      </w:r>
      <w:r w:rsidRPr="00075CBA">
        <w:rPr>
          <w:rFonts w:ascii="Arial" w:hAnsi="Arial" w:cs="Arial"/>
          <w:i/>
          <w:iCs/>
        </w:rPr>
        <w:t xml:space="preserve"> Annual </w:t>
      </w:r>
      <w:r w:rsidRPr="00BA287B">
        <w:rPr>
          <w:rFonts w:ascii="Arial" w:hAnsi="Arial" w:cs="Arial"/>
          <w:i/>
          <w:iCs/>
        </w:rPr>
        <w:t>Report</w:t>
      </w:r>
      <w:r w:rsidRPr="00075CBA">
        <w:rPr>
          <w:rFonts w:ascii="Arial" w:hAnsi="Arial" w:cs="Arial"/>
        </w:rPr>
        <w:t xml:space="preserve"> at 36</w:t>
      </w:r>
      <w:r w:rsidRPr="00BA287B">
        <w:rPr>
          <w:rFonts w:ascii="Arial" w:hAnsi="Arial" w:cs="Arial"/>
        </w:rPr>
        <w:t xml:space="preserve">; </w:t>
      </w:r>
      <w:r w:rsidRPr="00BA287B">
        <w:rPr>
          <w:rFonts w:ascii="Arial" w:hAnsi="Arial" w:cs="Arial"/>
          <w:i/>
          <w:iCs/>
        </w:rPr>
        <w:t>see</w:t>
      </w:r>
      <w:r w:rsidR="00405CDA">
        <w:rPr>
          <w:rFonts w:ascii="Arial" w:hAnsi="Arial" w:cs="Arial"/>
        </w:rPr>
        <w:t xml:space="preserve"> Library Reference</w:t>
      </w:r>
      <w:r w:rsidRPr="00BA287B">
        <w:rPr>
          <w:rFonts w:ascii="Arial" w:hAnsi="Arial" w:cs="Arial"/>
          <w:i/>
          <w:iCs/>
        </w:rPr>
        <w:t xml:space="preserve"> </w:t>
      </w:r>
      <w:r w:rsidRPr="00075CBA">
        <w:rPr>
          <w:rFonts w:ascii="Arial" w:hAnsi="Arial" w:cs="Arial"/>
        </w:rPr>
        <w:t>USPS-FY22-NP31, folder “Rule 3050.55 Cost Reduction</w:t>
      </w:r>
      <w:r w:rsidR="00405CDA">
        <w:rPr>
          <w:rFonts w:ascii="Arial" w:hAnsi="Arial" w:cs="Arial"/>
        </w:rPr>
        <w:t>;</w:t>
      </w:r>
      <w:r w:rsidRPr="00075CBA">
        <w:rPr>
          <w:rFonts w:ascii="Arial" w:hAnsi="Arial" w:cs="Arial"/>
        </w:rPr>
        <w:t xml:space="preserve">” Yevgeniy </w:t>
      </w:r>
      <w:proofErr w:type="spellStart"/>
      <w:r w:rsidRPr="00075CBA">
        <w:rPr>
          <w:rFonts w:ascii="Arial" w:hAnsi="Arial" w:cs="Arial"/>
        </w:rPr>
        <w:t>Sverd</w:t>
      </w:r>
      <w:r w:rsidR="002C2719">
        <w:rPr>
          <w:rFonts w:ascii="Arial" w:hAnsi="Arial" w:cs="Arial"/>
        </w:rPr>
        <w:t>l</w:t>
      </w:r>
      <w:r w:rsidRPr="00075CBA">
        <w:rPr>
          <w:rFonts w:ascii="Arial" w:hAnsi="Arial" w:cs="Arial"/>
        </w:rPr>
        <w:t>ik</w:t>
      </w:r>
      <w:proofErr w:type="spellEnd"/>
      <w:r w:rsidRPr="00075CBA">
        <w:rPr>
          <w:rFonts w:ascii="Arial" w:hAnsi="Arial" w:cs="Arial"/>
        </w:rPr>
        <w:t>, “How the US Postal Service Is Using AI at the Edge to Improve Mail,” DataCenterKnowledge.com, May 6, 2021</w:t>
      </w:r>
      <w:r w:rsidRPr="00BA287B">
        <w:rPr>
          <w:rFonts w:ascii="Arial" w:hAnsi="Arial" w:cs="Arial"/>
        </w:rPr>
        <w:t xml:space="preserve">, </w:t>
      </w:r>
      <w:r w:rsidRPr="0026016F">
        <w:rPr>
          <w:rFonts w:ascii="Arial" w:hAnsi="Arial" w:cs="Arial"/>
        </w:rPr>
        <w:t>available at</w:t>
      </w:r>
      <w:r w:rsidRPr="00BA287B">
        <w:rPr>
          <w:rFonts w:ascii="Arial" w:hAnsi="Arial" w:cs="Arial"/>
          <w:i/>
          <w:iCs/>
        </w:rPr>
        <w:t xml:space="preserve"> </w:t>
      </w:r>
      <w:r w:rsidRPr="0026016F">
        <w:rPr>
          <w:rFonts w:ascii="Arial" w:hAnsi="Arial" w:cs="Arial"/>
          <w:i/>
          <w:iCs/>
        </w:rPr>
        <w:t>https://www.datacenterknowledge.com/machine-learning/how-us-postal-service-using-ai-edge-improve-mail</w:t>
      </w:r>
      <w:r w:rsidRPr="00BA287B">
        <w:rPr>
          <w:rFonts w:ascii="Arial" w:hAnsi="Arial" w:cs="Arial"/>
        </w:rPr>
        <w:t>.</w:t>
      </w:r>
    </w:p>
  </w:footnote>
  <w:footnote w:id="4">
    <w:p w14:paraId="51EB19D8" w14:textId="49B79E4D" w:rsidR="000C28E9" w:rsidRPr="00BA287B" w:rsidRDefault="000C28E9" w:rsidP="00BA287B">
      <w:pPr>
        <w:pStyle w:val="FootnoteText"/>
        <w:spacing w:after="120"/>
        <w:ind w:firstLine="720"/>
        <w:rPr>
          <w:rFonts w:ascii="Arial" w:hAnsi="Arial" w:cs="Arial"/>
        </w:rPr>
      </w:pPr>
      <w:r w:rsidRPr="00BA287B">
        <w:rPr>
          <w:rStyle w:val="FootnoteReference"/>
          <w:rFonts w:ascii="Arial" w:hAnsi="Arial" w:cs="Arial"/>
        </w:rPr>
        <w:footnoteRef/>
      </w:r>
      <w:r w:rsidRPr="00BA287B">
        <w:rPr>
          <w:rFonts w:ascii="Arial" w:hAnsi="Arial" w:cs="Arial"/>
        </w:rPr>
        <w:t xml:space="preserve"> </w:t>
      </w:r>
      <w:r w:rsidR="00E16AA7" w:rsidRPr="00BA287B">
        <w:rPr>
          <w:rFonts w:ascii="Arial" w:hAnsi="Arial" w:cs="Arial"/>
          <w:i/>
          <w:iCs/>
        </w:rPr>
        <w:t>FY 2022 Annual Report</w:t>
      </w:r>
      <w:r w:rsidR="00E16AA7" w:rsidRPr="00BA287B">
        <w:rPr>
          <w:rFonts w:ascii="Arial" w:hAnsi="Arial" w:cs="Arial"/>
        </w:rPr>
        <w:t xml:space="preserve"> at </w:t>
      </w:r>
      <w:r w:rsidR="00E04BD4" w:rsidRPr="00BA287B">
        <w:rPr>
          <w:rFonts w:ascii="Arial" w:hAnsi="Arial" w:cs="Arial"/>
        </w:rPr>
        <w:t xml:space="preserve">35; </w:t>
      </w:r>
      <w:r w:rsidR="00E04BD4" w:rsidRPr="00BA287B">
        <w:rPr>
          <w:rFonts w:ascii="Arial" w:hAnsi="Arial" w:cs="Arial"/>
          <w:i/>
          <w:iCs/>
        </w:rPr>
        <w:t>see id.</w:t>
      </w:r>
      <w:r w:rsidR="00E04BD4" w:rsidRPr="00BA287B">
        <w:rPr>
          <w:rFonts w:ascii="Arial" w:hAnsi="Arial" w:cs="Arial"/>
        </w:rPr>
        <w:t xml:space="preserve"> at 36</w:t>
      </w:r>
      <w:r w:rsidR="00A17E61" w:rsidRPr="00BA287B">
        <w:rPr>
          <w:rFonts w:ascii="Arial" w:hAnsi="Arial" w:cs="Arial"/>
        </w:rPr>
        <w:t xml:space="preserve">-37; </w:t>
      </w:r>
      <w:r w:rsidR="0044474C">
        <w:rPr>
          <w:rFonts w:ascii="Arial" w:hAnsi="Arial" w:cs="Arial"/>
        </w:rPr>
        <w:t xml:space="preserve">Library Reference </w:t>
      </w:r>
      <w:r w:rsidR="00A17E61" w:rsidRPr="00075CBA">
        <w:rPr>
          <w:rFonts w:ascii="Arial" w:hAnsi="Arial" w:cs="Arial"/>
        </w:rPr>
        <w:t>USPS-FY22-NP31, folder “Rule 3050.55 Cost Reduction”</w:t>
      </w:r>
      <w:r w:rsidR="001058B1">
        <w:rPr>
          <w:rFonts w:ascii="Arial" w:hAnsi="Arial" w:cs="Arial"/>
        </w:rPr>
        <w:t>;</w:t>
      </w:r>
      <w:r w:rsidR="00A17E61" w:rsidRPr="00075CBA">
        <w:rPr>
          <w:rFonts w:ascii="Arial" w:hAnsi="Arial" w:cs="Arial"/>
        </w:rPr>
        <w:t xml:space="preserve"> </w:t>
      </w:r>
      <w:r w:rsidR="001058B1">
        <w:rPr>
          <w:rFonts w:ascii="Arial" w:hAnsi="Arial" w:cs="Arial"/>
          <w:i/>
          <w:iCs/>
        </w:rPr>
        <w:t xml:space="preserve">see also </w:t>
      </w:r>
      <w:r w:rsidR="00A17E61" w:rsidRPr="00075CBA">
        <w:rPr>
          <w:rFonts w:ascii="Arial" w:hAnsi="Arial" w:cs="Arial"/>
        </w:rPr>
        <w:t>U</w:t>
      </w:r>
      <w:r w:rsidR="00836800">
        <w:rPr>
          <w:rFonts w:ascii="Arial" w:hAnsi="Arial" w:cs="Arial"/>
        </w:rPr>
        <w:t>nited States</w:t>
      </w:r>
      <w:r w:rsidR="00A17E61" w:rsidRPr="00075CBA">
        <w:rPr>
          <w:rFonts w:ascii="Arial" w:hAnsi="Arial" w:cs="Arial"/>
        </w:rPr>
        <w:t xml:space="preserve"> Postal Service</w:t>
      </w:r>
      <w:r w:rsidR="00836800">
        <w:rPr>
          <w:rFonts w:ascii="Arial" w:hAnsi="Arial" w:cs="Arial"/>
        </w:rPr>
        <w:t>,</w:t>
      </w:r>
      <w:r w:rsidR="00A17E61" w:rsidRPr="00075CBA">
        <w:rPr>
          <w:rFonts w:ascii="Arial" w:hAnsi="Arial" w:cs="Arial"/>
        </w:rPr>
        <w:t xml:space="preserve"> Office of the Inspector General (“OIG”)</w:t>
      </w:r>
      <w:r w:rsidR="009F3454">
        <w:rPr>
          <w:rFonts w:ascii="Arial" w:hAnsi="Arial" w:cs="Arial"/>
        </w:rPr>
        <w:t>,</w:t>
      </w:r>
      <w:r w:rsidR="00A17E61" w:rsidRPr="00075CBA">
        <w:rPr>
          <w:rFonts w:ascii="Arial" w:hAnsi="Arial" w:cs="Arial"/>
        </w:rPr>
        <w:t xml:space="preserve"> Report No. RISC-WP-21-007, </w:t>
      </w:r>
      <w:r w:rsidR="00A17E61" w:rsidRPr="00075CBA">
        <w:rPr>
          <w:rFonts w:ascii="Arial" w:hAnsi="Arial" w:cs="Arial"/>
          <w:i/>
          <w:iCs/>
        </w:rPr>
        <w:t>Step into Tomorrow: The U.S. Postal</w:t>
      </w:r>
      <w:r w:rsidR="009E26CB">
        <w:rPr>
          <w:rFonts w:ascii="Arial" w:hAnsi="Arial" w:cs="Arial"/>
          <w:i/>
          <w:iCs/>
        </w:rPr>
        <w:t xml:space="preserve"> </w:t>
      </w:r>
      <w:r w:rsidR="00A17E61" w:rsidRPr="00075CBA">
        <w:rPr>
          <w:rFonts w:ascii="Arial" w:hAnsi="Arial" w:cs="Arial"/>
          <w:i/>
          <w:iCs/>
        </w:rPr>
        <w:t>Service and Emerging Technology</w:t>
      </w:r>
      <w:r w:rsidR="00A17E61" w:rsidRPr="00BA287B">
        <w:rPr>
          <w:rFonts w:ascii="Arial" w:hAnsi="Arial" w:cs="Arial"/>
        </w:rPr>
        <w:t xml:space="preserve">, </w:t>
      </w:r>
      <w:r w:rsidR="00A17E61" w:rsidRPr="00075CBA">
        <w:rPr>
          <w:rFonts w:ascii="Arial" w:hAnsi="Arial" w:cs="Arial"/>
        </w:rPr>
        <w:t>Aug</w:t>
      </w:r>
      <w:r w:rsidR="00C04350">
        <w:rPr>
          <w:rFonts w:ascii="Arial" w:hAnsi="Arial" w:cs="Arial"/>
        </w:rPr>
        <w:t>.</w:t>
      </w:r>
      <w:r w:rsidR="00A17E61" w:rsidRPr="00075CBA">
        <w:rPr>
          <w:rFonts w:ascii="Arial" w:hAnsi="Arial" w:cs="Arial"/>
        </w:rPr>
        <w:t xml:space="preserve"> 26, 2021, at 10</w:t>
      </w:r>
      <w:r w:rsidR="000756E3">
        <w:rPr>
          <w:rFonts w:ascii="Arial" w:hAnsi="Arial" w:cs="Arial"/>
        </w:rPr>
        <w:t>-11</w:t>
      </w:r>
      <w:r w:rsidR="00D66A90">
        <w:rPr>
          <w:rFonts w:ascii="Arial" w:hAnsi="Arial" w:cs="Arial"/>
        </w:rPr>
        <w:t xml:space="preserve">, </w:t>
      </w:r>
      <w:r w:rsidR="00D66A90" w:rsidDel="00684443">
        <w:rPr>
          <w:rFonts w:ascii="Arial" w:hAnsi="Arial" w:cs="Arial"/>
        </w:rPr>
        <w:t>available at</w:t>
      </w:r>
      <w:r w:rsidR="00A17E61" w:rsidRPr="00075CBA" w:rsidDel="00F82D35">
        <w:rPr>
          <w:rFonts w:ascii="Arial" w:hAnsi="Arial" w:cs="Arial"/>
        </w:rPr>
        <w:t>,</w:t>
      </w:r>
      <w:r w:rsidR="00D66A90" w:rsidRPr="00D66A90" w:rsidDel="00F82D35">
        <w:t xml:space="preserve"> </w:t>
      </w:r>
      <w:r w:rsidR="001808D5" w:rsidRPr="00E93782">
        <w:rPr>
          <w:rFonts w:ascii="Arial" w:hAnsi="Arial" w:cs="Arial"/>
          <w:i/>
          <w:iCs/>
        </w:rPr>
        <w:t>https://www.oversight.gov/sites/default/files/oig-reports/USPS/RISC-WP-21-007.pdf</w:t>
      </w:r>
      <w:r w:rsidR="00D94A36">
        <w:rPr>
          <w:rFonts w:ascii="Arial" w:hAnsi="Arial" w:cs="Arial"/>
          <w:i/>
          <w:iCs/>
        </w:rPr>
        <w:t xml:space="preserve"> </w:t>
      </w:r>
      <w:r w:rsidR="00D94A36">
        <w:rPr>
          <w:rFonts w:ascii="Arial" w:hAnsi="Arial" w:cs="Arial"/>
        </w:rPr>
        <w:t>(</w:t>
      </w:r>
      <w:r w:rsidR="00D94A36" w:rsidRPr="00075CBA">
        <w:rPr>
          <w:rFonts w:ascii="Arial" w:hAnsi="Arial" w:cs="Arial"/>
        </w:rPr>
        <w:t>describ</w:t>
      </w:r>
      <w:r w:rsidR="00D94A36">
        <w:rPr>
          <w:rFonts w:ascii="Arial" w:hAnsi="Arial" w:cs="Arial"/>
        </w:rPr>
        <w:t>ing</w:t>
      </w:r>
      <w:r w:rsidR="00D94A36" w:rsidRPr="00075CBA">
        <w:rPr>
          <w:rFonts w:ascii="Arial" w:hAnsi="Arial" w:cs="Arial"/>
        </w:rPr>
        <w:t xml:space="preserve"> the Postal Service’s 2019 Request for Information about the use of </w:t>
      </w:r>
      <w:r w:rsidR="00AE7D7B">
        <w:rPr>
          <w:rFonts w:ascii="Arial" w:hAnsi="Arial" w:cs="Arial"/>
        </w:rPr>
        <w:t xml:space="preserve">UAVs </w:t>
      </w:r>
      <w:r w:rsidR="00D94A36" w:rsidRPr="00075CBA">
        <w:rPr>
          <w:rFonts w:ascii="Arial" w:hAnsi="Arial" w:cs="Arial"/>
        </w:rPr>
        <w:t>in delivery</w:t>
      </w:r>
      <w:r w:rsidR="00D31FB7">
        <w:rPr>
          <w:rFonts w:ascii="Arial" w:hAnsi="Arial" w:cs="Arial"/>
        </w:rPr>
        <w:t xml:space="preserve"> and its successful 2019 </w:t>
      </w:r>
      <w:r w:rsidR="00273771">
        <w:rPr>
          <w:rFonts w:ascii="Arial" w:hAnsi="Arial" w:cs="Arial"/>
        </w:rPr>
        <w:t>pilot test of autonomous long-haul transport</w:t>
      </w:r>
      <w:r w:rsidR="008D043D">
        <w:rPr>
          <w:rFonts w:ascii="Arial" w:hAnsi="Arial" w:cs="Arial"/>
        </w:rPr>
        <w:t xml:space="preserve"> vehicles</w:t>
      </w:r>
      <w:r w:rsidR="00D94A36">
        <w:rPr>
          <w:rFonts w:ascii="Arial" w:hAnsi="Arial" w:cs="Arial"/>
        </w:rPr>
        <w:t>)</w:t>
      </w:r>
      <w:bookmarkStart w:id="0" w:name="_Hlk129614627"/>
      <w:r w:rsidR="00D94A36">
        <w:rPr>
          <w:rFonts w:ascii="Arial" w:hAnsi="Arial" w:cs="Arial"/>
        </w:rPr>
        <w:t xml:space="preserve">; </w:t>
      </w:r>
      <w:r w:rsidR="00A17E61" w:rsidRPr="00075CBA">
        <w:rPr>
          <w:rFonts w:ascii="Arial" w:hAnsi="Arial" w:cs="Arial"/>
        </w:rPr>
        <w:t xml:space="preserve">OIG Report No. RARC-WP-18-006, </w:t>
      </w:r>
      <w:r w:rsidR="00A17E61" w:rsidRPr="00075CBA">
        <w:rPr>
          <w:rFonts w:ascii="Arial" w:hAnsi="Arial" w:cs="Arial"/>
          <w:i/>
          <w:iCs/>
        </w:rPr>
        <w:t>Autonomous Mobile Robots and the Postal Service</w:t>
      </w:r>
      <w:r w:rsidR="00A17E61" w:rsidRPr="00BA287B">
        <w:rPr>
          <w:rFonts w:ascii="Arial" w:hAnsi="Arial" w:cs="Arial"/>
        </w:rPr>
        <w:t xml:space="preserve">, </w:t>
      </w:r>
      <w:r w:rsidR="00A17E61" w:rsidRPr="00075CBA">
        <w:rPr>
          <w:rFonts w:ascii="Arial" w:hAnsi="Arial" w:cs="Arial"/>
        </w:rPr>
        <w:t>Apr</w:t>
      </w:r>
      <w:r w:rsidR="00C04350">
        <w:rPr>
          <w:rFonts w:ascii="Arial" w:hAnsi="Arial" w:cs="Arial"/>
        </w:rPr>
        <w:t>.</w:t>
      </w:r>
      <w:r w:rsidR="00A17E61" w:rsidRPr="00075CBA">
        <w:rPr>
          <w:rFonts w:ascii="Arial" w:hAnsi="Arial" w:cs="Arial"/>
        </w:rPr>
        <w:t xml:space="preserve"> 9, 2018, at </w:t>
      </w:r>
      <w:bookmarkEnd w:id="0"/>
      <w:r w:rsidR="00A17E61" w:rsidRPr="00075CBA">
        <w:rPr>
          <w:rFonts w:ascii="Arial" w:hAnsi="Arial" w:cs="Arial"/>
        </w:rPr>
        <w:t xml:space="preserve">5, 9-12, </w:t>
      </w:r>
      <w:r w:rsidR="000C3B30" w:rsidRPr="00007F65" w:rsidDel="00C04350">
        <w:rPr>
          <w:rFonts w:ascii="Arial" w:hAnsi="Arial" w:cs="Arial"/>
        </w:rPr>
        <w:t xml:space="preserve">available at </w:t>
      </w:r>
      <w:r w:rsidR="009F1C14" w:rsidRPr="00E93782">
        <w:rPr>
          <w:rFonts w:ascii="Arial" w:hAnsi="Arial" w:cs="Arial"/>
          <w:i/>
          <w:iCs/>
        </w:rPr>
        <w:t>https://www.oversight.gov/sites/default/files/oig-reports/RARC-WP-18-006.pdf</w:t>
      </w:r>
      <w:r w:rsidR="008F2F9D">
        <w:rPr>
          <w:rFonts w:ascii="Arial" w:hAnsi="Arial" w:cs="Arial"/>
        </w:rPr>
        <w:t xml:space="preserve"> </w:t>
      </w:r>
      <w:r w:rsidR="00C77613">
        <w:rPr>
          <w:rFonts w:ascii="Arial" w:hAnsi="Arial" w:cs="Arial"/>
        </w:rPr>
        <w:t>(</w:t>
      </w:r>
      <w:r w:rsidR="0007033E" w:rsidRPr="00075CBA">
        <w:rPr>
          <w:rFonts w:ascii="Arial" w:hAnsi="Arial" w:cs="Arial"/>
        </w:rPr>
        <w:t>OIG Report No. RARC-WP-18-006</w:t>
      </w:r>
      <w:r w:rsidR="0007033E">
        <w:rPr>
          <w:rFonts w:ascii="Arial" w:hAnsi="Arial" w:cs="Arial"/>
        </w:rPr>
        <w:t>)</w:t>
      </w:r>
      <w:r w:rsidR="008F2F9D">
        <w:rPr>
          <w:rFonts w:ascii="Arial" w:hAnsi="Arial" w:cs="Arial"/>
        </w:rPr>
        <w:t xml:space="preserve"> </w:t>
      </w:r>
      <w:r w:rsidR="00C77613">
        <w:rPr>
          <w:rFonts w:ascii="Arial" w:hAnsi="Arial" w:cs="Arial"/>
        </w:rPr>
        <w:t>(</w:t>
      </w:r>
      <w:r w:rsidR="00C04350" w:rsidRPr="00075CBA">
        <w:rPr>
          <w:rFonts w:ascii="Arial" w:hAnsi="Arial" w:cs="Arial"/>
        </w:rPr>
        <w:t>describ</w:t>
      </w:r>
      <w:r w:rsidR="00C04350">
        <w:rPr>
          <w:rFonts w:ascii="Arial" w:hAnsi="Arial" w:cs="Arial"/>
        </w:rPr>
        <w:t>ing</w:t>
      </w:r>
      <w:r w:rsidR="00C04350" w:rsidRPr="00075CBA">
        <w:rPr>
          <w:rFonts w:ascii="Arial" w:hAnsi="Arial" w:cs="Arial"/>
        </w:rPr>
        <w:t xml:space="preserve"> experimentation by foreign postal operators and U.S. </w:t>
      </w:r>
      <w:r w:rsidR="00C04350" w:rsidRPr="00007F65">
        <w:rPr>
          <w:rFonts w:ascii="Arial" w:hAnsi="Arial" w:cs="Arial"/>
        </w:rPr>
        <w:t xml:space="preserve">delivery providers with </w:t>
      </w:r>
      <w:r w:rsidR="00AE7D7B">
        <w:rPr>
          <w:rFonts w:ascii="Arial" w:hAnsi="Arial" w:cs="Arial"/>
        </w:rPr>
        <w:t>AMRs</w:t>
      </w:r>
      <w:r w:rsidR="00B30771">
        <w:rPr>
          <w:rFonts w:ascii="Arial" w:hAnsi="Arial" w:cs="Arial"/>
        </w:rPr>
        <w:t>)</w:t>
      </w:r>
      <w:r w:rsidR="0071443E">
        <w:rPr>
          <w:rFonts w:ascii="Arial" w:hAnsi="Arial" w:cs="Arial"/>
        </w:rPr>
        <w:t xml:space="preserve">; OIG Report No. </w:t>
      </w:r>
      <w:r w:rsidR="0036234C">
        <w:rPr>
          <w:rFonts w:ascii="Arial" w:hAnsi="Arial" w:cs="Arial"/>
        </w:rPr>
        <w:t>RARC-WP-18-001</w:t>
      </w:r>
      <w:r w:rsidR="006300C2">
        <w:rPr>
          <w:rFonts w:ascii="Arial" w:hAnsi="Arial" w:cs="Arial"/>
        </w:rPr>
        <w:t xml:space="preserve">, </w:t>
      </w:r>
      <w:r w:rsidR="00F64EA8" w:rsidRPr="00F64EA8">
        <w:rPr>
          <w:rFonts w:ascii="Arial" w:hAnsi="Arial" w:cs="Arial"/>
          <w:i/>
          <w:iCs/>
        </w:rPr>
        <w:t>Autonomous Vehicles for the Postal Service</w:t>
      </w:r>
      <w:r w:rsidR="00F64EA8">
        <w:rPr>
          <w:rFonts w:ascii="Arial" w:hAnsi="Arial" w:cs="Arial"/>
        </w:rPr>
        <w:t xml:space="preserve">, </w:t>
      </w:r>
      <w:r w:rsidR="00AD1643">
        <w:rPr>
          <w:rFonts w:ascii="Arial" w:hAnsi="Arial" w:cs="Arial"/>
        </w:rPr>
        <w:t xml:space="preserve">Oct. 2, 2017, </w:t>
      </w:r>
      <w:r w:rsidR="00016955">
        <w:rPr>
          <w:rFonts w:ascii="Arial" w:hAnsi="Arial" w:cs="Arial"/>
        </w:rPr>
        <w:t xml:space="preserve">available at </w:t>
      </w:r>
      <w:r w:rsidR="009B1051" w:rsidRPr="0037357A">
        <w:rPr>
          <w:rFonts w:ascii="Arial" w:hAnsi="Arial" w:cs="Arial"/>
          <w:i/>
        </w:rPr>
        <w:t>https://www.uspsoig.gov/sites/default/files/reports/2023-01/RARC-WP-18-001.pdf</w:t>
      </w:r>
      <w:r w:rsidR="009B1051">
        <w:rPr>
          <w:rFonts w:ascii="Arial" w:hAnsi="Arial" w:cs="Arial"/>
        </w:rPr>
        <w:t xml:space="preserve"> (</w:t>
      </w:r>
      <w:r w:rsidR="009B1051" w:rsidRPr="009B1051">
        <w:rPr>
          <w:rFonts w:ascii="Arial" w:hAnsi="Arial" w:cs="Arial"/>
        </w:rPr>
        <w:t>identif</w:t>
      </w:r>
      <w:r w:rsidR="009B1051">
        <w:rPr>
          <w:rFonts w:ascii="Arial" w:hAnsi="Arial" w:cs="Arial"/>
        </w:rPr>
        <w:t>ying</w:t>
      </w:r>
      <w:r w:rsidR="009B1051" w:rsidRPr="009B1051">
        <w:rPr>
          <w:rFonts w:ascii="Arial" w:hAnsi="Arial" w:cs="Arial"/>
        </w:rPr>
        <w:t xml:space="preserve"> various potential use cases for autonomous vehicles in Postal Service operations</w:t>
      </w:r>
      <w:r w:rsidR="009B1051">
        <w:rPr>
          <w:rFonts w:ascii="Arial" w:hAnsi="Arial" w:cs="Arial"/>
        </w:rPr>
        <w:t>)</w:t>
      </w:r>
      <w:r w:rsidR="00A17E61" w:rsidRPr="00007F65">
        <w:rPr>
          <w:rFonts w:ascii="Arial" w:hAnsi="Arial" w:cs="Arial"/>
          <w:i/>
          <w:iCs/>
        </w:rPr>
        <w:t>.</w:t>
      </w:r>
    </w:p>
  </w:footnote>
  <w:footnote w:id="5">
    <w:p w14:paraId="0DE4798A" w14:textId="77777777" w:rsidR="00075CBA" w:rsidRPr="00BA287B" w:rsidRDefault="00075CBA" w:rsidP="00BA287B">
      <w:pPr>
        <w:pStyle w:val="FootnoteText"/>
        <w:spacing w:after="120"/>
        <w:ind w:firstLine="720"/>
        <w:rPr>
          <w:rFonts w:ascii="Arial" w:hAnsi="Arial" w:cs="Arial"/>
        </w:rPr>
      </w:pPr>
      <w:r w:rsidRPr="00BA287B">
        <w:rPr>
          <w:rStyle w:val="FootnoteReference"/>
          <w:rFonts w:ascii="Arial" w:hAnsi="Arial" w:cs="Arial"/>
        </w:rPr>
        <w:footnoteRef/>
      </w:r>
      <w:r w:rsidRPr="00BA287B">
        <w:rPr>
          <w:rFonts w:ascii="Arial" w:hAnsi="Arial" w:cs="Arial"/>
        </w:rPr>
        <w:t xml:space="preserve"> </w:t>
      </w:r>
      <w:r w:rsidRPr="00BA287B">
        <w:rPr>
          <w:rFonts w:ascii="Arial" w:hAnsi="Arial" w:cs="Arial"/>
          <w:i/>
          <w:iCs/>
        </w:rPr>
        <w:t>See D</w:t>
      </w:r>
      <w:r w:rsidRPr="00BA287B">
        <w:rPr>
          <w:rFonts w:ascii="Arial" w:hAnsi="Arial" w:cs="Arial"/>
        </w:rPr>
        <w:t>ocket No. ACR2021, Responses of the United States Postal Service to Questions 1-11 of Chairman’s Information Request No. 29, April 25, 2022, question 7.</w:t>
      </w:r>
    </w:p>
  </w:footnote>
  <w:footnote w:id="6">
    <w:p w14:paraId="1117588F" w14:textId="77777777" w:rsidR="00075CBA" w:rsidRPr="00BA287B" w:rsidRDefault="00075CBA" w:rsidP="00BA287B">
      <w:pPr>
        <w:pStyle w:val="FootnoteText"/>
        <w:spacing w:after="120"/>
        <w:ind w:firstLine="720"/>
        <w:rPr>
          <w:rFonts w:ascii="Arial" w:hAnsi="Arial" w:cs="Arial"/>
        </w:rPr>
      </w:pPr>
      <w:r w:rsidRPr="00BA287B">
        <w:rPr>
          <w:rStyle w:val="FootnoteReference"/>
          <w:rFonts w:ascii="Arial" w:hAnsi="Arial" w:cs="Arial"/>
        </w:rPr>
        <w:footnoteRef/>
      </w:r>
      <w:r w:rsidRPr="00BA287B">
        <w:rPr>
          <w:rFonts w:ascii="Arial" w:hAnsi="Arial" w:cs="Arial"/>
        </w:rPr>
        <w:t xml:space="preserve"> </w:t>
      </w:r>
      <w:r w:rsidRPr="00BA287B">
        <w:rPr>
          <w:rFonts w:ascii="Arial" w:hAnsi="Arial" w:cs="Arial"/>
          <w:i/>
          <w:iCs/>
        </w:rPr>
        <w:t xml:space="preserve">See </w:t>
      </w:r>
      <w:r w:rsidRPr="00BA287B">
        <w:rPr>
          <w:rFonts w:ascii="Arial" w:hAnsi="Arial" w:cs="Arial"/>
        </w:rPr>
        <w:t>39 C.F.R. § 3055.92(b).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F87E" w14:textId="455A738D" w:rsidR="00E4093E" w:rsidRPr="00DF33C5" w:rsidRDefault="00356FA5" w:rsidP="00DF33C5">
    <w:pPr>
      <w:tabs>
        <w:tab w:val="left" w:pos="4320"/>
      </w:tabs>
      <w:spacing w:after="0" w:line="240" w:lineRule="auto"/>
      <w:rPr>
        <w:rFonts w:ascii="Arial" w:eastAsia="Times New Roman" w:hAnsi="Arial" w:cs="Times New Roman"/>
        <w:sz w:val="20"/>
        <w:szCs w:val="24"/>
      </w:rPr>
    </w:pPr>
    <w:r>
      <w:rPr>
        <w:rFonts w:ascii="Arial" w:eastAsia="Times New Roman" w:hAnsi="Arial" w:cs="Times New Roman"/>
        <w:sz w:val="20"/>
        <w:szCs w:val="24"/>
      </w:rPr>
      <w:t>Docket No. ACR202</w:t>
    </w:r>
    <w:r w:rsidR="00382C5A">
      <w:rPr>
        <w:rFonts w:ascii="Arial" w:eastAsia="Times New Roman" w:hAnsi="Arial" w:cs="Times New Roman"/>
        <w:sz w:val="20"/>
        <w:szCs w:val="24"/>
      </w:rPr>
      <w:t>2</w:t>
    </w:r>
    <w:r w:rsidR="00E4093E" w:rsidRPr="00DF33C5">
      <w:rPr>
        <w:rFonts w:ascii="Arial" w:eastAsia="Times New Roman" w:hAnsi="Arial" w:cs="Times New Roman"/>
        <w:sz w:val="20"/>
        <w:szCs w:val="24"/>
      </w:rPr>
      <w:tab/>
      <w:t xml:space="preserve">- </w:t>
    </w:r>
    <w:sdt>
      <w:sdtPr>
        <w:rPr>
          <w:rFonts w:ascii="Arial" w:eastAsia="Times New Roman" w:hAnsi="Arial" w:cs="Times New Roman"/>
          <w:sz w:val="20"/>
          <w:szCs w:val="24"/>
        </w:rPr>
        <w:id w:val="-651756334"/>
        <w:docPartObj>
          <w:docPartGallery w:val="Page Numbers (Top of Page)"/>
          <w:docPartUnique/>
        </w:docPartObj>
      </w:sdtPr>
      <w:sdtEndPr>
        <w:rPr>
          <w:noProof/>
        </w:rPr>
      </w:sdtEndPr>
      <w:sdtContent>
        <w:r w:rsidR="00E4093E" w:rsidRPr="00DF33C5">
          <w:rPr>
            <w:rFonts w:ascii="Arial" w:eastAsia="Times New Roman" w:hAnsi="Arial" w:cs="Times New Roman"/>
            <w:sz w:val="20"/>
            <w:szCs w:val="24"/>
          </w:rPr>
          <w:fldChar w:fldCharType="begin"/>
        </w:r>
        <w:r w:rsidR="00E4093E" w:rsidRPr="00DF33C5">
          <w:rPr>
            <w:rFonts w:ascii="Arial" w:eastAsia="Times New Roman" w:hAnsi="Arial" w:cs="Times New Roman"/>
            <w:sz w:val="20"/>
            <w:szCs w:val="24"/>
          </w:rPr>
          <w:instrText xml:space="preserve"> PAGE   \* MERGEFORMAT </w:instrText>
        </w:r>
        <w:r w:rsidR="00E4093E" w:rsidRPr="00DF33C5">
          <w:rPr>
            <w:rFonts w:ascii="Arial" w:eastAsia="Times New Roman" w:hAnsi="Arial" w:cs="Times New Roman"/>
            <w:sz w:val="20"/>
            <w:szCs w:val="24"/>
          </w:rPr>
          <w:fldChar w:fldCharType="separate"/>
        </w:r>
        <w:r w:rsidR="003637D8">
          <w:rPr>
            <w:rFonts w:ascii="Arial" w:eastAsia="Times New Roman" w:hAnsi="Arial" w:cs="Times New Roman"/>
            <w:noProof/>
            <w:sz w:val="20"/>
            <w:szCs w:val="24"/>
          </w:rPr>
          <w:t>2</w:t>
        </w:r>
        <w:r w:rsidR="00E4093E" w:rsidRPr="00DF33C5">
          <w:rPr>
            <w:rFonts w:ascii="Arial" w:eastAsia="Times New Roman" w:hAnsi="Arial" w:cs="Times New Roman"/>
            <w:noProof/>
            <w:sz w:val="20"/>
            <w:szCs w:val="24"/>
          </w:rPr>
          <w:fldChar w:fldCharType="end"/>
        </w:r>
        <w:r w:rsidR="00E4093E" w:rsidRPr="00DF33C5">
          <w:rPr>
            <w:rFonts w:ascii="Arial" w:eastAsia="Times New Roman" w:hAnsi="Arial" w:cs="Times New Roman"/>
            <w:noProof/>
            <w:sz w:val="20"/>
            <w:szCs w:val="24"/>
          </w:rPr>
          <w:t xml:space="preserve"> -</w:t>
        </w:r>
      </w:sdtContent>
    </w:sdt>
  </w:p>
  <w:p w14:paraId="3C2C9F03" w14:textId="77777777" w:rsidR="00E4093E" w:rsidRPr="00DF33C5" w:rsidRDefault="00E4093E" w:rsidP="00DF33C5">
    <w:pPr>
      <w:tabs>
        <w:tab w:val="left" w:pos="4608"/>
      </w:tabs>
      <w:spacing w:after="0" w:line="240" w:lineRule="auto"/>
      <w:rPr>
        <w:rFonts w:ascii="Arial" w:eastAsia="Times New Roman" w:hAnsi="Arial" w:cs="Times New Roman"/>
        <w:sz w:val="20"/>
        <w:szCs w:val="24"/>
      </w:rPr>
    </w:pPr>
  </w:p>
  <w:p w14:paraId="16DD1A7F" w14:textId="77777777" w:rsidR="00E4093E" w:rsidRPr="00DF33C5" w:rsidRDefault="00E4093E" w:rsidP="00DF33C5">
    <w:pPr>
      <w:tabs>
        <w:tab w:val="left" w:pos="4608"/>
      </w:tabs>
      <w:spacing w:after="0" w:line="240" w:lineRule="auto"/>
      <w:rPr>
        <w:rFonts w:ascii="Arial" w:eastAsia="Times New Roman" w:hAnsi="Arial" w:cs="Times New Roman"/>
        <w:sz w:val="20"/>
        <w:szCs w:val="24"/>
      </w:rPr>
    </w:pPr>
  </w:p>
  <w:p w14:paraId="3B4E3CE6" w14:textId="77777777" w:rsidR="00E4093E" w:rsidRPr="00DF33C5" w:rsidRDefault="00E40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0BACA0E"/>
    <w:lvl w:ilvl="0">
      <w:start w:val="1"/>
      <w:numFmt w:val="decimal"/>
      <w:pStyle w:val="ListNumber"/>
      <w:lvlText w:val="%1."/>
      <w:lvlJc w:val="left"/>
      <w:pPr>
        <w:ind w:left="360" w:hanging="360"/>
      </w:pPr>
      <w:rPr>
        <w:rFonts w:hint="default"/>
      </w:rPr>
    </w:lvl>
  </w:abstractNum>
  <w:abstractNum w:abstractNumId="1" w15:restartNumberingAfterBreak="0">
    <w:nsid w:val="104011A1"/>
    <w:multiLevelType w:val="hybridMultilevel"/>
    <w:tmpl w:val="B450121C"/>
    <w:lvl w:ilvl="0" w:tplc="940610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365578"/>
    <w:multiLevelType w:val="hybridMultilevel"/>
    <w:tmpl w:val="E6000C66"/>
    <w:lvl w:ilvl="0" w:tplc="0409000F">
      <w:start w:val="1"/>
      <w:numFmt w:val="decimal"/>
      <w:lvlText w:val="%1."/>
      <w:lvlJc w:val="left"/>
      <w:pPr>
        <w:ind w:left="720" w:hanging="360"/>
      </w:pPr>
      <w:rPr>
        <w:rFonts w:hint="default"/>
      </w:rPr>
    </w:lvl>
    <w:lvl w:ilvl="1" w:tplc="BA723EB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5295E"/>
    <w:multiLevelType w:val="hybridMultilevel"/>
    <w:tmpl w:val="4CAE2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B5451"/>
    <w:multiLevelType w:val="hybridMultilevel"/>
    <w:tmpl w:val="BE74DB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0C7CAF"/>
    <w:multiLevelType w:val="hybridMultilevel"/>
    <w:tmpl w:val="19AA0F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9DF6038"/>
    <w:multiLevelType w:val="hybridMultilevel"/>
    <w:tmpl w:val="A3CE9DEC"/>
    <w:lvl w:ilvl="0" w:tplc="EB98D8B0">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786DED"/>
    <w:multiLevelType w:val="hybridMultilevel"/>
    <w:tmpl w:val="829CFC86"/>
    <w:lvl w:ilvl="0" w:tplc="317A976E">
      <w:start w:val="1"/>
      <w:numFmt w:val="decimal"/>
      <w:pStyle w:val="Heading1"/>
      <w:lvlText w:val="%1."/>
      <w:lvlJc w:val="left"/>
      <w:pPr>
        <w:ind w:left="360" w:hanging="360"/>
      </w:pPr>
    </w:lvl>
    <w:lvl w:ilvl="1" w:tplc="6E7C2126">
      <w:start w:val="1"/>
      <w:numFmt w:val="lowerLetter"/>
      <w:pStyle w:val="Heading2"/>
      <w:lvlText w:val="%2."/>
      <w:lvlJc w:val="left"/>
      <w:pPr>
        <w:ind w:left="1170" w:hanging="360"/>
      </w:pPr>
    </w:lvl>
    <w:lvl w:ilvl="2" w:tplc="1D468CE6">
      <w:start w:val="1"/>
      <w:numFmt w:val="lowerRoman"/>
      <w:pStyle w:val="Heading3"/>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E9D440B"/>
    <w:multiLevelType w:val="hybridMultilevel"/>
    <w:tmpl w:val="3BF8E7E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F44506B"/>
    <w:multiLevelType w:val="hybridMultilevel"/>
    <w:tmpl w:val="A75C21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D5B16"/>
    <w:multiLevelType w:val="hybridMultilevel"/>
    <w:tmpl w:val="BE74DBA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460E508E"/>
    <w:multiLevelType w:val="hybridMultilevel"/>
    <w:tmpl w:val="F5CAE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F209F"/>
    <w:multiLevelType w:val="hybridMultilevel"/>
    <w:tmpl w:val="08121A08"/>
    <w:lvl w:ilvl="0" w:tplc="28B4F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A4058C"/>
    <w:multiLevelType w:val="hybridMultilevel"/>
    <w:tmpl w:val="08A64D66"/>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0BF7359"/>
    <w:multiLevelType w:val="hybridMultilevel"/>
    <w:tmpl w:val="69C4E426"/>
    <w:lvl w:ilvl="0" w:tplc="033A093E">
      <w:start w:val="1"/>
      <w:numFmt w:val="decimal"/>
      <w:lvlText w:val="%1."/>
      <w:lvlJc w:val="left"/>
      <w:pPr>
        <w:ind w:left="720" w:hanging="360"/>
      </w:pPr>
      <w:rPr>
        <w:rFonts w:hint="default"/>
      </w:rPr>
    </w:lvl>
    <w:lvl w:ilvl="1" w:tplc="D1600C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B5F6D"/>
    <w:multiLevelType w:val="multilevel"/>
    <w:tmpl w:val="A014CF9A"/>
    <w:name w:val="CHIR"/>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410B8B"/>
    <w:multiLevelType w:val="hybridMultilevel"/>
    <w:tmpl w:val="BE74DBA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BD00E95"/>
    <w:multiLevelType w:val="hybridMultilevel"/>
    <w:tmpl w:val="E11EE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027D8"/>
    <w:multiLevelType w:val="hybridMultilevel"/>
    <w:tmpl w:val="25D2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966BD"/>
    <w:multiLevelType w:val="hybridMultilevel"/>
    <w:tmpl w:val="79702D68"/>
    <w:lvl w:ilvl="0" w:tplc="3B602E90">
      <w:start w:val="1"/>
      <w:numFmt w:val="decimal"/>
      <w:lvlText w:val="%1."/>
      <w:lvlJc w:val="left"/>
      <w:pPr>
        <w:ind w:left="720" w:hanging="360"/>
      </w:pPr>
      <w:rPr>
        <w:b w:val="0"/>
      </w:rPr>
    </w:lvl>
    <w:lvl w:ilvl="1" w:tplc="5AC6E5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8627042">
    <w:abstractNumId w:val="6"/>
  </w:num>
  <w:num w:numId="2" w16cid:durableId="97871818">
    <w:abstractNumId w:val="14"/>
  </w:num>
  <w:num w:numId="3" w16cid:durableId="1904556856">
    <w:abstractNumId w:val="12"/>
  </w:num>
  <w:num w:numId="4" w16cid:durableId="124740417">
    <w:abstractNumId w:val="7"/>
  </w:num>
  <w:num w:numId="5" w16cid:durableId="1919049091">
    <w:abstractNumId w:val="11"/>
  </w:num>
  <w:num w:numId="6" w16cid:durableId="2023698592">
    <w:abstractNumId w:val="0"/>
  </w:num>
  <w:num w:numId="7" w16cid:durableId="289285322">
    <w:abstractNumId w:val="5"/>
  </w:num>
  <w:num w:numId="8" w16cid:durableId="573390857">
    <w:abstractNumId w:val="13"/>
  </w:num>
  <w:num w:numId="9" w16cid:durableId="1969697190">
    <w:abstractNumId w:val="8"/>
  </w:num>
  <w:num w:numId="10" w16cid:durableId="2143111291">
    <w:abstractNumId w:val="9"/>
  </w:num>
  <w:num w:numId="11" w16cid:durableId="185406215">
    <w:abstractNumId w:val="15"/>
  </w:num>
  <w:num w:numId="12" w16cid:durableId="338434568">
    <w:abstractNumId w:val="19"/>
  </w:num>
  <w:num w:numId="13" w16cid:durableId="1883132474">
    <w:abstractNumId w:val="7"/>
    <w:lvlOverride w:ilvl="0">
      <w:startOverride w:val="1"/>
    </w:lvlOverride>
  </w:num>
  <w:num w:numId="14" w16cid:durableId="1825465767">
    <w:abstractNumId w:val="3"/>
  </w:num>
  <w:num w:numId="15" w16cid:durableId="916749111">
    <w:abstractNumId w:val="18"/>
  </w:num>
  <w:num w:numId="16" w16cid:durableId="1150907595">
    <w:abstractNumId w:val="1"/>
  </w:num>
  <w:num w:numId="17" w16cid:durableId="217402126">
    <w:abstractNumId w:val="7"/>
  </w:num>
  <w:num w:numId="18" w16cid:durableId="1250114939">
    <w:abstractNumId w:val="17"/>
  </w:num>
  <w:num w:numId="19" w16cid:durableId="552624617">
    <w:abstractNumId w:val="2"/>
  </w:num>
  <w:num w:numId="20" w16cid:durableId="28460433">
    <w:abstractNumId w:val="4"/>
  </w:num>
  <w:num w:numId="21" w16cid:durableId="562066805">
    <w:abstractNumId w:val="16"/>
  </w:num>
  <w:num w:numId="22" w16cid:durableId="14284991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78"/>
    <w:rsid w:val="00007F65"/>
    <w:rsid w:val="0001096A"/>
    <w:rsid w:val="00012BEC"/>
    <w:rsid w:val="00012C20"/>
    <w:rsid w:val="00015D63"/>
    <w:rsid w:val="00016955"/>
    <w:rsid w:val="00017395"/>
    <w:rsid w:val="000174A8"/>
    <w:rsid w:val="000178F4"/>
    <w:rsid w:val="00017A66"/>
    <w:rsid w:val="00020847"/>
    <w:rsid w:val="00021204"/>
    <w:rsid w:val="000224CC"/>
    <w:rsid w:val="000228FB"/>
    <w:rsid w:val="00023226"/>
    <w:rsid w:val="00023E44"/>
    <w:rsid w:val="000250D6"/>
    <w:rsid w:val="00026D53"/>
    <w:rsid w:val="000277E9"/>
    <w:rsid w:val="00033F33"/>
    <w:rsid w:val="00034366"/>
    <w:rsid w:val="00034883"/>
    <w:rsid w:val="000365D5"/>
    <w:rsid w:val="00043616"/>
    <w:rsid w:val="000454FD"/>
    <w:rsid w:val="0005000D"/>
    <w:rsid w:val="00050AB7"/>
    <w:rsid w:val="00052CC1"/>
    <w:rsid w:val="00056AC0"/>
    <w:rsid w:val="00056C7A"/>
    <w:rsid w:val="00056D62"/>
    <w:rsid w:val="00057E2B"/>
    <w:rsid w:val="00060899"/>
    <w:rsid w:val="0006180A"/>
    <w:rsid w:val="0007033E"/>
    <w:rsid w:val="000734CB"/>
    <w:rsid w:val="0007390D"/>
    <w:rsid w:val="00073F0E"/>
    <w:rsid w:val="000756E3"/>
    <w:rsid w:val="00075CBA"/>
    <w:rsid w:val="00077F39"/>
    <w:rsid w:val="00081258"/>
    <w:rsid w:val="00084A11"/>
    <w:rsid w:val="000859F5"/>
    <w:rsid w:val="00091116"/>
    <w:rsid w:val="000935B1"/>
    <w:rsid w:val="00096361"/>
    <w:rsid w:val="000A1307"/>
    <w:rsid w:val="000A1A5D"/>
    <w:rsid w:val="000B3DDE"/>
    <w:rsid w:val="000B5293"/>
    <w:rsid w:val="000B74F9"/>
    <w:rsid w:val="000C1047"/>
    <w:rsid w:val="000C28E9"/>
    <w:rsid w:val="000C3B30"/>
    <w:rsid w:val="000C4C33"/>
    <w:rsid w:val="000D050E"/>
    <w:rsid w:val="000D246A"/>
    <w:rsid w:val="000D356A"/>
    <w:rsid w:val="000D7AE4"/>
    <w:rsid w:val="000E40ED"/>
    <w:rsid w:val="000E521E"/>
    <w:rsid w:val="000F3DF7"/>
    <w:rsid w:val="001005A8"/>
    <w:rsid w:val="00104685"/>
    <w:rsid w:val="001058B1"/>
    <w:rsid w:val="00115071"/>
    <w:rsid w:val="0011601A"/>
    <w:rsid w:val="00117D47"/>
    <w:rsid w:val="00120FBD"/>
    <w:rsid w:val="00132204"/>
    <w:rsid w:val="001348C6"/>
    <w:rsid w:val="00140388"/>
    <w:rsid w:val="00142F25"/>
    <w:rsid w:val="00143E19"/>
    <w:rsid w:val="001460D8"/>
    <w:rsid w:val="001479B1"/>
    <w:rsid w:val="0015427B"/>
    <w:rsid w:val="0015568A"/>
    <w:rsid w:val="00163B9C"/>
    <w:rsid w:val="00164740"/>
    <w:rsid w:val="0017265E"/>
    <w:rsid w:val="00172C7D"/>
    <w:rsid w:val="00175B6A"/>
    <w:rsid w:val="001808D5"/>
    <w:rsid w:val="00180F68"/>
    <w:rsid w:val="00185491"/>
    <w:rsid w:val="001914D1"/>
    <w:rsid w:val="00193762"/>
    <w:rsid w:val="00194890"/>
    <w:rsid w:val="00194CDA"/>
    <w:rsid w:val="0019780E"/>
    <w:rsid w:val="001A1952"/>
    <w:rsid w:val="001A2E00"/>
    <w:rsid w:val="001A4D99"/>
    <w:rsid w:val="001A6203"/>
    <w:rsid w:val="001B0760"/>
    <w:rsid w:val="001B2047"/>
    <w:rsid w:val="001B788F"/>
    <w:rsid w:val="001C00FE"/>
    <w:rsid w:val="001C0F88"/>
    <w:rsid w:val="001C2882"/>
    <w:rsid w:val="001C5735"/>
    <w:rsid w:val="001C6FE2"/>
    <w:rsid w:val="001C7525"/>
    <w:rsid w:val="001D07DC"/>
    <w:rsid w:val="001D1C4D"/>
    <w:rsid w:val="001D1F43"/>
    <w:rsid w:val="001D4837"/>
    <w:rsid w:val="001D74E2"/>
    <w:rsid w:val="001E2579"/>
    <w:rsid w:val="001E3502"/>
    <w:rsid w:val="001F159F"/>
    <w:rsid w:val="002010BC"/>
    <w:rsid w:val="00201EE5"/>
    <w:rsid w:val="002076FD"/>
    <w:rsid w:val="00214C18"/>
    <w:rsid w:val="00222284"/>
    <w:rsid w:val="00224C9B"/>
    <w:rsid w:val="002316FF"/>
    <w:rsid w:val="00232348"/>
    <w:rsid w:val="00234362"/>
    <w:rsid w:val="002363DB"/>
    <w:rsid w:val="00236C68"/>
    <w:rsid w:val="0023713B"/>
    <w:rsid w:val="00247E59"/>
    <w:rsid w:val="00251C7C"/>
    <w:rsid w:val="00255045"/>
    <w:rsid w:val="0026016F"/>
    <w:rsid w:val="00264CF9"/>
    <w:rsid w:val="0026681D"/>
    <w:rsid w:val="00273771"/>
    <w:rsid w:val="002809A6"/>
    <w:rsid w:val="002825DD"/>
    <w:rsid w:val="00282A6B"/>
    <w:rsid w:val="00284F11"/>
    <w:rsid w:val="002851B5"/>
    <w:rsid w:val="002851C9"/>
    <w:rsid w:val="002902DB"/>
    <w:rsid w:val="002938E1"/>
    <w:rsid w:val="00297CBE"/>
    <w:rsid w:val="00297F4D"/>
    <w:rsid w:val="002A72D6"/>
    <w:rsid w:val="002B62FF"/>
    <w:rsid w:val="002B662B"/>
    <w:rsid w:val="002C03A2"/>
    <w:rsid w:val="002C2719"/>
    <w:rsid w:val="002C37E2"/>
    <w:rsid w:val="002C4965"/>
    <w:rsid w:val="002C6E9C"/>
    <w:rsid w:val="002E15BF"/>
    <w:rsid w:val="002E2181"/>
    <w:rsid w:val="002E5132"/>
    <w:rsid w:val="002E7653"/>
    <w:rsid w:val="002F39D3"/>
    <w:rsid w:val="00301503"/>
    <w:rsid w:val="0030263F"/>
    <w:rsid w:val="0030276F"/>
    <w:rsid w:val="00303A62"/>
    <w:rsid w:val="003056DA"/>
    <w:rsid w:val="0030583F"/>
    <w:rsid w:val="00310371"/>
    <w:rsid w:val="00315123"/>
    <w:rsid w:val="00322E14"/>
    <w:rsid w:val="00323A11"/>
    <w:rsid w:val="00324B3B"/>
    <w:rsid w:val="00325C8D"/>
    <w:rsid w:val="00326198"/>
    <w:rsid w:val="00326C73"/>
    <w:rsid w:val="00332283"/>
    <w:rsid w:val="003332C7"/>
    <w:rsid w:val="00340509"/>
    <w:rsid w:val="00341584"/>
    <w:rsid w:val="00351158"/>
    <w:rsid w:val="003554DE"/>
    <w:rsid w:val="00356FA5"/>
    <w:rsid w:val="00361D60"/>
    <w:rsid w:val="0036234C"/>
    <w:rsid w:val="003637D8"/>
    <w:rsid w:val="00364F0A"/>
    <w:rsid w:val="003651AF"/>
    <w:rsid w:val="00366207"/>
    <w:rsid w:val="00370465"/>
    <w:rsid w:val="0037357A"/>
    <w:rsid w:val="00377E7A"/>
    <w:rsid w:val="00380CA7"/>
    <w:rsid w:val="00382C5A"/>
    <w:rsid w:val="0038741D"/>
    <w:rsid w:val="003901AE"/>
    <w:rsid w:val="00393D2B"/>
    <w:rsid w:val="00393FE3"/>
    <w:rsid w:val="00395BC2"/>
    <w:rsid w:val="003A115A"/>
    <w:rsid w:val="003A36F1"/>
    <w:rsid w:val="003A633E"/>
    <w:rsid w:val="003B15EB"/>
    <w:rsid w:val="003C539B"/>
    <w:rsid w:val="003C78D5"/>
    <w:rsid w:val="003C7F1E"/>
    <w:rsid w:val="003D03A0"/>
    <w:rsid w:val="003D0E3C"/>
    <w:rsid w:val="003D2550"/>
    <w:rsid w:val="003D270F"/>
    <w:rsid w:val="003D28B6"/>
    <w:rsid w:val="003D59C8"/>
    <w:rsid w:val="003E5B25"/>
    <w:rsid w:val="003E6EE2"/>
    <w:rsid w:val="003F3E2E"/>
    <w:rsid w:val="00402434"/>
    <w:rsid w:val="00405CDA"/>
    <w:rsid w:val="00406AFD"/>
    <w:rsid w:val="0040760B"/>
    <w:rsid w:val="00407E49"/>
    <w:rsid w:val="004120BC"/>
    <w:rsid w:val="004127B4"/>
    <w:rsid w:val="0041284F"/>
    <w:rsid w:val="0041772F"/>
    <w:rsid w:val="00417A7A"/>
    <w:rsid w:val="00420244"/>
    <w:rsid w:val="00422F43"/>
    <w:rsid w:val="00424FAE"/>
    <w:rsid w:val="004261DF"/>
    <w:rsid w:val="0043040E"/>
    <w:rsid w:val="004315DE"/>
    <w:rsid w:val="00440A31"/>
    <w:rsid w:val="00442974"/>
    <w:rsid w:val="004441D4"/>
    <w:rsid w:val="0044474C"/>
    <w:rsid w:val="00445136"/>
    <w:rsid w:val="004509A2"/>
    <w:rsid w:val="00451456"/>
    <w:rsid w:val="004621F0"/>
    <w:rsid w:val="00464D68"/>
    <w:rsid w:val="00466D91"/>
    <w:rsid w:val="0047107C"/>
    <w:rsid w:val="004743C7"/>
    <w:rsid w:val="00475860"/>
    <w:rsid w:val="00485797"/>
    <w:rsid w:val="00492716"/>
    <w:rsid w:val="00493E7E"/>
    <w:rsid w:val="004973B7"/>
    <w:rsid w:val="004A4116"/>
    <w:rsid w:val="004A5BC4"/>
    <w:rsid w:val="004A76EF"/>
    <w:rsid w:val="004A7D8C"/>
    <w:rsid w:val="004B6E9F"/>
    <w:rsid w:val="004C23CA"/>
    <w:rsid w:val="004C2C16"/>
    <w:rsid w:val="004C4FDC"/>
    <w:rsid w:val="004C6058"/>
    <w:rsid w:val="004D3DAB"/>
    <w:rsid w:val="004D4760"/>
    <w:rsid w:val="004D7F19"/>
    <w:rsid w:val="004E0305"/>
    <w:rsid w:val="004E1331"/>
    <w:rsid w:val="004E1720"/>
    <w:rsid w:val="004E3B76"/>
    <w:rsid w:val="004E43DD"/>
    <w:rsid w:val="004F2C46"/>
    <w:rsid w:val="004F45AC"/>
    <w:rsid w:val="004F4E39"/>
    <w:rsid w:val="004F6A84"/>
    <w:rsid w:val="004F77B4"/>
    <w:rsid w:val="00502423"/>
    <w:rsid w:val="0050344A"/>
    <w:rsid w:val="00511E6A"/>
    <w:rsid w:val="00513F78"/>
    <w:rsid w:val="00514284"/>
    <w:rsid w:val="00515236"/>
    <w:rsid w:val="005171C2"/>
    <w:rsid w:val="00522155"/>
    <w:rsid w:val="00531FD5"/>
    <w:rsid w:val="0053279E"/>
    <w:rsid w:val="0053514E"/>
    <w:rsid w:val="00541D53"/>
    <w:rsid w:val="00543E7E"/>
    <w:rsid w:val="00546AA8"/>
    <w:rsid w:val="0054753F"/>
    <w:rsid w:val="005478EA"/>
    <w:rsid w:val="00547908"/>
    <w:rsid w:val="005503D8"/>
    <w:rsid w:val="0055083B"/>
    <w:rsid w:val="00551894"/>
    <w:rsid w:val="005528BA"/>
    <w:rsid w:val="00552A90"/>
    <w:rsid w:val="00556261"/>
    <w:rsid w:val="00560142"/>
    <w:rsid w:val="00570ACC"/>
    <w:rsid w:val="00571754"/>
    <w:rsid w:val="00571C3F"/>
    <w:rsid w:val="00573369"/>
    <w:rsid w:val="005803EE"/>
    <w:rsid w:val="005822A7"/>
    <w:rsid w:val="00583796"/>
    <w:rsid w:val="0058451C"/>
    <w:rsid w:val="005851F0"/>
    <w:rsid w:val="00585426"/>
    <w:rsid w:val="00585D9F"/>
    <w:rsid w:val="00587EE7"/>
    <w:rsid w:val="00590F0D"/>
    <w:rsid w:val="00592D24"/>
    <w:rsid w:val="0059514A"/>
    <w:rsid w:val="005A3319"/>
    <w:rsid w:val="005B0EF8"/>
    <w:rsid w:val="005B1D67"/>
    <w:rsid w:val="005C4642"/>
    <w:rsid w:val="005C52AD"/>
    <w:rsid w:val="005C748D"/>
    <w:rsid w:val="005E04AD"/>
    <w:rsid w:val="005E3A4F"/>
    <w:rsid w:val="005E5642"/>
    <w:rsid w:val="005E6C8C"/>
    <w:rsid w:val="005F7782"/>
    <w:rsid w:val="0060688D"/>
    <w:rsid w:val="00607135"/>
    <w:rsid w:val="00610417"/>
    <w:rsid w:val="00610664"/>
    <w:rsid w:val="00612E8E"/>
    <w:rsid w:val="0062056E"/>
    <w:rsid w:val="0062324C"/>
    <w:rsid w:val="0062652C"/>
    <w:rsid w:val="0062734D"/>
    <w:rsid w:val="006300C2"/>
    <w:rsid w:val="00631D39"/>
    <w:rsid w:val="006344A5"/>
    <w:rsid w:val="00634A27"/>
    <w:rsid w:val="00637D65"/>
    <w:rsid w:val="006470D9"/>
    <w:rsid w:val="006470ED"/>
    <w:rsid w:val="006472C7"/>
    <w:rsid w:val="00651411"/>
    <w:rsid w:val="006541B8"/>
    <w:rsid w:val="00654C21"/>
    <w:rsid w:val="00661A8C"/>
    <w:rsid w:val="00665294"/>
    <w:rsid w:val="00665695"/>
    <w:rsid w:val="00672D78"/>
    <w:rsid w:val="00675C06"/>
    <w:rsid w:val="0067651B"/>
    <w:rsid w:val="006800F0"/>
    <w:rsid w:val="00681B21"/>
    <w:rsid w:val="006824C8"/>
    <w:rsid w:val="0068332D"/>
    <w:rsid w:val="00684443"/>
    <w:rsid w:val="00684F75"/>
    <w:rsid w:val="006908E1"/>
    <w:rsid w:val="00692B5E"/>
    <w:rsid w:val="00693CCB"/>
    <w:rsid w:val="00695FB6"/>
    <w:rsid w:val="006A064F"/>
    <w:rsid w:val="006A20B7"/>
    <w:rsid w:val="006A3DB6"/>
    <w:rsid w:val="006A50A9"/>
    <w:rsid w:val="006B5DDE"/>
    <w:rsid w:val="006C6891"/>
    <w:rsid w:val="006C7626"/>
    <w:rsid w:val="006D009C"/>
    <w:rsid w:val="006D0414"/>
    <w:rsid w:val="006E2B55"/>
    <w:rsid w:val="006E3B87"/>
    <w:rsid w:val="006F4155"/>
    <w:rsid w:val="006F444C"/>
    <w:rsid w:val="006F4E13"/>
    <w:rsid w:val="007051E6"/>
    <w:rsid w:val="00707C18"/>
    <w:rsid w:val="0071443E"/>
    <w:rsid w:val="007158CD"/>
    <w:rsid w:val="0071728F"/>
    <w:rsid w:val="007234F6"/>
    <w:rsid w:val="00727990"/>
    <w:rsid w:val="007318BC"/>
    <w:rsid w:val="007333C3"/>
    <w:rsid w:val="007346DF"/>
    <w:rsid w:val="007360F1"/>
    <w:rsid w:val="00740808"/>
    <w:rsid w:val="00740E0D"/>
    <w:rsid w:val="00741581"/>
    <w:rsid w:val="007447EE"/>
    <w:rsid w:val="007528C8"/>
    <w:rsid w:val="0075773F"/>
    <w:rsid w:val="0077088B"/>
    <w:rsid w:val="00771DA8"/>
    <w:rsid w:val="00781874"/>
    <w:rsid w:val="007843B9"/>
    <w:rsid w:val="00786ED8"/>
    <w:rsid w:val="00794509"/>
    <w:rsid w:val="007A31A7"/>
    <w:rsid w:val="007A5B5E"/>
    <w:rsid w:val="007A7778"/>
    <w:rsid w:val="007B0680"/>
    <w:rsid w:val="007B253F"/>
    <w:rsid w:val="007B2627"/>
    <w:rsid w:val="007C5CE5"/>
    <w:rsid w:val="007D04C8"/>
    <w:rsid w:val="007D051D"/>
    <w:rsid w:val="007D0CD6"/>
    <w:rsid w:val="007D146F"/>
    <w:rsid w:val="007D1494"/>
    <w:rsid w:val="007D3495"/>
    <w:rsid w:val="007D679E"/>
    <w:rsid w:val="007E3231"/>
    <w:rsid w:val="007E6995"/>
    <w:rsid w:val="007E6B59"/>
    <w:rsid w:val="007F1AC6"/>
    <w:rsid w:val="007F5958"/>
    <w:rsid w:val="007F6F55"/>
    <w:rsid w:val="008047D2"/>
    <w:rsid w:val="00813191"/>
    <w:rsid w:val="00820F78"/>
    <w:rsid w:val="00836800"/>
    <w:rsid w:val="00840B37"/>
    <w:rsid w:val="008415A8"/>
    <w:rsid w:val="00846C22"/>
    <w:rsid w:val="008523E3"/>
    <w:rsid w:val="00853F63"/>
    <w:rsid w:val="00862469"/>
    <w:rsid w:val="00865024"/>
    <w:rsid w:val="0087786A"/>
    <w:rsid w:val="00880A07"/>
    <w:rsid w:val="00885FE5"/>
    <w:rsid w:val="00893F94"/>
    <w:rsid w:val="00894D0D"/>
    <w:rsid w:val="008A0465"/>
    <w:rsid w:val="008A0FC7"/>
    <w:rsid w:val="008A242F"/>
    <w:rsid w:val="008A2BE3"/>
    <w:rsid w:val="008B2DA7"/>
    <w:rsid w:val="008B65FC"/>
    <w:rsid w:val="008B7326"/>
    <w:rsid w:val="008C22FF"/>
    <w:rsid w:val="008C2FA1"/>
    <w:rsid w:val="008D043D"/>
    <w:rsid w:val="008D0F30"/>
    <w:rsid w:val="008E0430"/>
    <w:rsid w:val="008E13C3"/>
    <w:rsid w:val="008F2F9D"/>
    <w:rsid w:val="008F70E0"/>
    <w:rsid w:val="008F7E3E"/>
    <w:rsid w:val="009115F4"/>
    <w:rsid w:val="009225F4"/>
    <w:rsid w:val="00924F11"/>
    <w:rsid w:val="00927EF1"/>
    <w:rsid w:val="009305C5"/>
    <w:rsid w:val="00935467"/>
    <w:rsid w:val="00940615"/>
    <w:rsid w:val="0094084D"/>
    <w:rsid w:val="0094245D"/>
    <w:rsid w:val="00945DFF"/>
    <w:rsid w:val="00947B23"/>
    <w:rsid w:val="00957A29"/>
    <w:rsid w:val="00960536"/>
    <w:rsid w:val="009701E9"/>
    <w:rsid w:val="009707CB"/>
    <w:rsid w:val="009709BE"/>
    <w:rsid w:val="00971B18"/>
    <w:rsid w:val="00976E11"/>
    <w:rsid w:val="00976E50"/>
    <w:rsid w:val="00977474"/>
    <w:rsid w:val="00977B52"/>
    <w:rsid w:val="00981D10"/>
    <w:rsid w:val="0098643C"/>
    <w:rsid w:val="00986EEF"/>
    <w:rsid w:val="00994A5A"/>
    <w:rsid w:val="00997344"/>
    <w:rsid w:val="009B0C42"/>
    <w:rsid w:val="009B1051"/>
    <w:rsid w:val="009B2018"/>
    <w:rsid w:val="009B7277"/>
    <w:rsid w:val="009C1310"/>
    <w:rsid w:val="009C4729"/>
    <w:rsid w:val="009C4795"/>
    <w:rsid w:val="009C66F6"/>
    <w:rsid w:val="009C717A"/>
    <w:rsid w:val="009D2866"/>
    <w:rsid w:val="009D56A3"/>
    <w:rsid w:val="009D70AB"/>
    <w:rsid w:val="009E1888"/>
    <w:rsid w:val="009E19F1"/>
    <w:rsid w:val="009E26CB"/>
    <w:rsid w:val="009E6CFC"/>
    <w:rsid w:val="009E6FAA"/>
    <w:rsid w:val="009E7747"/>
    <w:rsid w:val="009F1C14"/>
    <w:rsid w:val="009F3454"/>
    <w:rsid w:val="009F4035"/>
    <w:rsid w:val="009F556B"/>
    <w:rsid w:val="009F5D4F"/>
    <w:rsid w:val="009F774E"/>
    <w:rsid w:val="00A03A68"/>
    <w:rsid w:val="00A03E64"/>
    <w:rsid w:val="00A05E41"/>
    <w:rsid w:val="00A067FC"/>
    <w:rsid w:val="00A12B61"/>
    <w:rsid w:val="00A17E61"/>
    <w:rsid w:val="00A2019A"/>
    <w:rsid w:val="00A21B02"/>
    <w:rsid w:val="00A25292"/>
    <w:rsid w:val="00A276B4"/>
    <w:rsid w:val="00A27E31"/>
    <w:rsid w:val="00A41262"/>
    <w:rsid w:val="00A41B56"/>
    <w:rsid w:val="00A43EAA"/>
    <w:rsid w:val="00A44566"/>
    <w:rsid w:val="00A45B9B"/>
    <w:rsid w:val="00A50695"/>
    <w:rsid w:val="00A53982"/>
    <w:rsid w:val="00A6681A"/>
    <w:rsid w:val="00A66B5A"/>
    <w:rsid w:val="00A73455"/>
    <w:rsid w:val="00A77F6D"/>
    <w:rsid w:val="00A84629"/>
    <w:rsid w:val="00A85FA1"/>
    <w:rsid w:val="00A944F9"/>
    <w:rsid w:val="00AA5D08"/>
    <w:rsid w:val="00AA74E3"/>
    <w:rsid w:val="00AB1F61"/>
    <w:rsid w:val="00AB50B5"/>
    <w:rsid w:val="00AB5AF7"/>
    <w:rsid w:val="00AB7EE0"/>
    <w:rsid w:val="00AC0013"/>
    <w:rsid w:val="00AC104A"/>
    <w:rsid w:val="00AC401E"/>
    <w:rsid w:val="00AD1643"/>
    <w:rsid w:val="00AD3338"/>
    <w:rsid w:val="00AD36FB"/>
    <w:rsid w:val="00AD3ACB"/>
    <w:rsid w:val="00AE0DA8"/>
    <w:rsid w:val="00AE7D7B"/>
    <w:rsid w:val="00AF1AC9"/>
    <w:rsid w:val="00AF6728"/>
    <w:rsid w:val="00B07F30"/>
    <w:rsid w:val="00B11B4E"/>
    <w:rsid w:val="00B140E9"/>
    <w:rsid w:val="00B153DC"/>
    <w:rsid w:val="00B15B7D"/>
    <w:rsid w:val="00B30771"/>
    <w:rsid w:val="00B3476B"/>
    <w:rsid w:val="00B34A19"/>
    <w:rsid w:val="00B35BEF"/>
    <w:rsid w:val="00B36697"/>
    <w:rsid w:val="00B37674"/>
    <w:rsid w:val="00B42176"/>
    <w:rsid w:val="00B45413"/>
    <w:rsid w:val="00B459C9"/>
    <w:rsid w:val="00B45F8C"/>
    <w:rsid w:val="00B50E4F"/>
    <w:rsid w:val="00B511DB"/>
    <w:rsid w:val="00B51B44"/>
    <w:rsid w:val="00B52404"/>
    <w:rsid w:val="00B52A6C"/>
    <w:rsid w:val="00B53802"/>
    <w:rsid w:val="00B60273"/>
    <w:rsid w:val="00B60560"/>
    <w:rsid w:val="00B64714"/>
    <w:rsid w:val="00B65210"/>
    <w:rsid w:val="00B708C3"/>
    <w:rsid w:val="00B836D0"/>
    <w:rsid w:val="00B83BFE"/>
    <w:rsid w:val="00B868A7"/>
    <w:rsid w:val="00B90C86"/>
    <w:rsid w:val="00B926DD"/>
    <w:rsid w:val="00B96774"/>
    <w:rsid w:val="00B97D32"/>
    <w:rsid w:val="00BA287B"/>
    <w:rsid w:val="00BA7AD5"/>
    <w:rsid w:val="00BB1DDC"/>
    <w:rsid w:val="00BB4672"/>
    <w:rsid w:val="00BB6979"/>
    <w:rsid w:val="00BC2081"/>
    <w:rsid w:val="00BD0598"/>
    <w:rsid w:val="00BD233E"/>
    <w:rsid w:val="00BD4989"/>
    <w:rsid w:val="00BE46A5"/>
    <w:rsid w:val="00BF1639"/>
    <w:rsid w:val="00BF44E4"/>
    <w:rsid w:val="00C008EB"/>
    <w:rsid w:val="00C013E2"/>
    <w:rsid w:val="00C02940"/>
    <w:rsid w:val="00C04350"/>
    <w:rsid w:val="00C04686"/>
    <w:rsid w:val="00C05F26"/>
    <w:rsid w:val="00C17A2A"/>
    <w:rsid w:val="00C2450E"/>
    <w:rsid w:val="00C258B0"/>
    <w:rsid w:val="00C262E7"/>
    <w:rsid w:val="00C34D4B"/>
    <w:rsid w:val="00C40FC4"/>
    <w:rsid w:val="00C4129F"/>
    <w:rsid w:val="00C41C37"/>
    <w:rsid w:val="00C43AC9"/>
    <w:rsid w:val="00C4778B"/>
    <w:rsid w:val="00C477C9"/>
    <w:rsid w:val="00C50610"/>
    <w:rsid w:val="00C509DA"/>
    <w:rsid w:val="00C50D15"/>
    <w:rsid w:val="00C51EE4"/>
    <w:rsid w:val="00C5305E"/>
    <w:rsid w:val="00C554FC"/>
    <w:rsid w:val="00C61541"/>
    <w:rsid w:val="00C6592F"/>
    <w:rsid w:val="00C666A7"/>
    <w:rsid w:val="00C67754"/>
    <w:rsid w:val="00C7463F"/>
    <w:rsid w:val="00C74CCC"/>
    <w:rsid w:val="00C77613"/>
    <w:rsid w:val="00C80503"/>
    <w:rsid w:val="00C836DB"/>
    <w:rsid w:val="00C83AF8"/>
    <w:rsid w:val="00C875AE"/>
    <w:rsid w:val="00C909D6"/>
    <w:rsid w:val="00C95AA1"/>
    <w:rsid w:val="00C97EAD"/>
    <w:rsid w:val="00CA48B3"/>
    <w:rsid w:val="00CA6EBD"/>
    <w:rsid w:val="00CB4C84"/>
    <w:rsid w:val="00CC49B6"/>
    <w:rsid w:val="00CC4C2C"/>
    <w:rsid w:val="00CD5DA2"/>
    <w:rsid w:val="00CD6CC4"/>
    <w:rsid w:val="00CE0CB7"/>
    <w:rsid w:val="00CE6E08"/>
    <w:rsid w:val="00CF07AB"/>
    <w:rsid w:val="00CF2951"/>
    <w:rsid w:val="00CF2C9F"/>
    <w:rsid w:val="00D01FEC"/>
    <w:rsid w:val="00D0241A"/>
    <w:rsid w:val="00D04CED"/>
    <w:rsid w:val="00D13F81"/>
    <w:rsid w:val="00D15B82"/>
    <w:rsid w:val="00D20FDA"/>
    <w:rsid w:val="00D21767"/>
    <w:rsid w:val="00D22D7B"/>
    <w:rsid w:val="00D24933"/>
    <w:rsid w:val="00D31FB7"/>
    <w:rsid w:val="00D41469"/>
    <w:rsid w:val="00D42E51"/>
    <w:rsid w:val="00D43F5B"/>
    <w:rsid w:val="00D51EE0"/>
    <w:rsid w:val="00D5540E"/>
    <w:rsid w:val="00D5761E"/>
    <w:rsid w:val="00D57715"/>
    <w:rsid w:val="00D605D1"/>
    <w:rsid w:val="00D61948"/>
    <w:rsid w:val="00D61AA6"/>
    <w:rsid w:val="00D62865"/>
    <w:rsid w:val="00D66A90"/>
    <w:rsid w:val="00D709F4"/>
    <w:rsid w:val="00D72D6E"/>
    <w:rsid w:val="00D7430D"/>
    <w:rsid w:val="00D77A7D"/>
    <w:rsid w:val="00D925A8"/>
    <w:rsid w:val="00D94A36"/>
    <w:rsid w:val="00DA119D"/>
    <w:rsid w:val="00DB0C38"/>
    <w:rsid w:val="00DB23D1"/>
    <w:rsid w:val="00DB5D47"/>
    <w:rsid w:val="00DC55B7"/>
    <w:rsid w:val="00DC6EA4"/>
    <w:rsid w:val="00DD1C23"/>
    <w:rsid w:val="00DD4882"/>
    <w:rsid w:val="00DE6AEF"/>
    <w:rsid w:val="00DE7715"/>
    <w:rsid w:val="00DE786B"/>
    <w:rsid w:val="00DF1D07"/>
    <w:rsid w:val="00DF33C5"/>
    <w:rsid w:val="00E0215C"/>
    <w:rsid w:val="00E04BD4"/>
    <w:rsid w:val="00E10E85"/>
    <w:rsid w:val="00E1141B"/>
    <w:rsid w:val="00E130F1"/>
    <w:rsid w:val="00E16AA7"/>
    <w:rsid w:val="00E21DBD"/>
    <w:rsid w:val="00E22100"/>
    <w:rsid w:val="00E224D3"/>
    <w:rsid w:val="00E25205"/>
    <w:rsid w:val="00E2690C"/>
    <w:rsid w:val="00E30E31"/>
    <w:rsid w:val="00E33064"/>
    <w:rsid w:val="00E33339"/>
    <w:rsid w:val="00E4093E"/>
    <w:rsid w:val="00E44145"/>
    <w:rsid w:val="00E45304"/>
    <w:rsid w:val="00E4565A"/>
    <w:rsid w:val="00E476AF"/>
    <w:rsid w:val="00E57A99"/>
    <w:rsid w:val="00E62714"/>
    <w:rsid w:val="00E675A7"/>
    <w:rsid w:val="00E714EB"/>
    <w:rsid w:val="00E7266B"/>
    <w:rsid w:val="00E77D4A"/>
    <w:rsid w:val="00E8002B"/>
    <w:rsid w:val="00E81521"/>
    <w:rsid w:val="00E8170C"/>
    <w:rsid w:val="00E81CF2"/>
    <w:rsid w:val="00E82F00"/>
    <w:rsid w:val="00E835A6"/>
    <w:rsid w:val="00E83F3A"/>
    <w:rsid w:val="00E8430E"/>
    <w:rsid w:val="00E843E6"/>
    <w:rsid w:val="00E93782"/>
    <w:rsid w:val="00E95DD3"/>
    <w:rsid w:val="00EA0ECD"/>
    <w:rsid w:val="00EA1BFF"/>
    <w:rsid w:val="00EA5834"/>
    <w:rsid w:val="00EB264E"/>
    <w:rsid w:val="00EB275D"/>
    <w:rsid w:val="00EB3BF0"/>
    <w:rsid w:val="00EB5C69"/>
    <w:rsid w:val="00EC63AF"/>
    <w:rsid w:val="00EC7EB0"/>
    <w:rsid w:val="00ED0A11"/>
    <w:rsid w:val="00ED26C6"/>
    <w:rsid w:val="00ED2E23"/>
    <w:rsid w:val="00ED461F"/>
    <w:rsid w:val="00ED7EDA"/>
    <w:rsid w:val="00EE00D3"/>
    <w:rsid w:val="00EE010A"/>
    <w:rsid w:val="00EE0683"/>
    <w:rsid w:val="00EE11B1"/>
    <w:rsid w:val="00EE3485"/>
    <w:rsid w:val="00EE3849"/>
    <w:rsid w:val="00EE3A81"/>
    <w:rsid w:val="00EE7E0A"/>
    <w:rsid w:val="00EF284E"/>
    <w:rsid w:val="00EF3663"/>
    <w:rsid w:val="00EF6933"/>
    <w:rsid w:val="00EF7C6C"/>
    <w:rsid w:val="00F00372"/>
    <w:rsid w:val="00F03EC4"/>
    <w:rsid w:val="00F0504D"/>
    <w:rsid w:val="00F05631"/>
    <w:rsid w:val="00F142D6"/>
    <w:rsid w:val="00F17051"/>
    <w:rsid w:val="00F205C8"/>
    <w:rsid w:val="00F2084D"/>
    <w:rsid w:val="00F24111"/>
    <w:rsid w:val="00F277FD"/>
    <w:rsid w:val="00F27B63"/>
    <w:rsid w:val="00F30026"/>
    <w:rsid w:val="00F302E6"/>
    <w:rsid w:val="00F3283D"/>
    <w:rsid w:val="00F34145"/>
    <w:rsid w:val="00F361CC"/>
    <w:rsid w:val="00F46EEF"/>
    <w:rsid w:val="00F51AD8"/>
    <w:rsid w:val="00F51FC2"/>
    <w:rsid w:val="00F64EA8"/>
    <w:rsid w:val="00F67537"/>
    <w:rsid w:val="00F72A50"/>
    <w:rsid w:val="00F8092C"/>
    <w:rsid w:val="00F810FC"/>
    <w:rsid w:val="00F82D35"/>
    <w:rsid w:val="00F83AB9"/>
    <w:rsid w:val="00F83D59"/>
    <w:rsid w:val="00F87BCF"/>
    <w:rsid w:val="00F959C7"/>
    <w:rsid w:val="00F96F33"/>
    <w:rsid w:val="00FA392F"/>
    <w:rsid w:val="00FA5301"/>
    <w:rsid w:val="00FA55C4"/>
    <w:rsid w:val="00FC6A33"/>
    <w:rsid w:val="00FD5088"/>
    <w:rsid w:val="00FD5902"/>
    <w:rsid w:val="00FD6D52"/>
    <w:rsid w:val="00FD719E"/>
    <w:rsid w:val="00FE1DBB"/>
    <w:rsid w:val="00FE4096"/>
    <w:rsid w:val="00FE6C15"/>
    <w:rsid w:val="00FE72C8"/>
    <w:rsid w:val="00FF03FF"/>
    <w:rsid w:val="00FF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F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5503D8"/>
    <w:pPr>
      <w:numPr>
        <w:numId w:val="4"/>
      </w:numPr>
      <w:spacing w:after="120" w:line="360" w:lineRule="auto"/>
      <w:ind w:left="720" w:hanging="720"/>
      <w:contextualSpacing w:val="0"/>
      <w:outlineLvl w:val="0"/>
    </w:pPr>
    <w:rPr>
      <w:rFonts w:ascii="Arial" w:hAnsi="Arial" w:cs="Arial"/>
      <w:sz w:val="24"/>
      <w:szCs w:val="24"/>
    </w:rPr>
  </w:style>
  <w:style w:type="paragraph" w:styleId="Heading2">
    <w:name w:val="heading 2"/>
    <w:basedOn w:val="ListParagraph"/>
    <w:next w:val="Normal"/>
    <w:link w:val="Heading2Char"/>
    <w:uiPriority w:val="9"/>
    <w:unhideWhenUsed/>
    <w:qFormat/>
    <w:rsid w:val="00034366"/>
    <w:pPr>
      <w:numPr>
        <w:ilvl w:val="1"/>
        <w:numId w:val="4"/>
      </w:numPr>
      <w:spacing w:after="120" w:line="360" w:lineRule="auto"/>
      <w:ind w:left="1440" w:hanging="630"/>
      <w:contextualSpacing w:val="0"/>
      <w:outlineLvl w:val="1"/>
    </w:pPr>
    <w:rPr>
      <w:rFonts w:ascii="Arial" w:hAnsi="Arial" w:cs="Arial"/>
      <w:sz w:val="24"/>
      <w:szCs w:val="24"/>
    </w:rPr>
  </w:style>
  <w:style w:type="paragraph" w:styleId="Heading3">
    <w:name w:val="heading 3"/>
    <w:basedOn w:val="ListParagraph"/>
    <w:next w:val="Normal"/>
    <w:link w:val="Heading3Char"/>
    <w:uiPriority w:val="9"/>
    <w:unhideWhenUsed/>
    <w:qFormat/>
    <w:rsid w:val="005503D8"/>
    <w:pPr>
      <w:numPr>
        <w:ilvl w:val="2"/>
        <w:numId w:val="4"/>
      </w:numPr>
      <w:spacing w:after="120" w:line="360" w:lineRule="auto"/>
      <w:ind w:left="2160" w:hanging="720"/>
      <w:contextualSpacing w:val="0"/>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DE"/>
    <w:pPr>
      <w:ind w:left="720"/>
      <w:contextualSpacing/>
    </w:pPr>
  </w:style>
  <w:style w:type="paragraph" w:styleId="FootnoteText">
    <w:name w:val="footnote text"/>
    <w:basedOn w:val="Normal"/>
    <w:link w:val="FootnoteTextChar"/>
    <w:uiPriority w:val="99"/>
    <w:unhideWhenUsed/>
    <w:rsid w:val="005E04AD"/>
    <w:pPr>
      <w:spacing w:after="0" w:line="240" w:lineRule="auto"/>
    </w:pPr>
    <w:rPr>
      <w:sz w:val="20"/>
      <w:szCs w:val="20"/>
    </w:rPr>
  </w:style>
  <w:style w:type="character" w:customStyle="1" w:styleId="FootnoteTextChar">
    <w:name w:val="Footnote Text Char"/>
    <w:basedOn w:val="DefaultParagraphFont"/>
    <w:link w:val="FootnoteText"/>
    <w:uiPriority w:val="99"/>
    <w:rsid w:val="005E04AD"/>
    <w:rPr>
      <w:sz w:val="20"/>
      <w:szCs w:val="20"/>
    </w:rPr>
  </w:style>
  <w:style w:type="character" w:styleId="FootnoteReference">
    <w:name w:val="footnote reference"/>
    <w:basedOn w:val="DefaultParagraphFont"/>
    <w:uiPriority w:val="99"/>
    <w:semiHidden/>
    <w:unhideWhenUsed/>
    <w:rsid w:val="005E04AD"/>
    <w:rPr>
      <w:vertAlign w:val="superscript"/>
    </w:rPr>
  </w:style>
  <w:style w:type="paragraph" w:styleId="BalloonText">
    <w:name w:val="Balloon Text"/>
    <w:basedOn w:val="Normal"/>
    <w:link w:val="BalloonTextChar"/>
    <w:uiPriority w:val="99"/>
    <w:semiHidden/>
    <w:unhideWhenUsed/>
    <w:rsid w:val="008E1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3"/>
    <w:rPr>
      <w:rFonts w:ascii="Tahoma" w:hAnsi="Tahoma" w:cs="Tahoma"/>
      <w:sz w:val="16"/>
      <w:szCs w:val="16"/>
    </w:rPr>
  </w:style>
  <w:style w:type="character" w:styleId="CommentReference">
    <w:name w:val="annotation reference"/>
    <w:basedOn w:val="DefaultParagraphFont"/>
    <w:uiPriority w:val="99"/>
    <w:semiHidden/>
    <w:unhideWhenUsed/>
    <w:rsid w:val="008A2BE3"/>
    <w:rPr>
      <w:sz w:val="16"/>
      <w:szCs w:val="16"/>
    </w:rPr>
  </w:style>
  <w:style w:type="paragraph" w:styleId="CommentText">
    <w:name w:val="annotation text"/>
    <w:basedOn w:val="Normal"/>
    <w:link w:val="CommentTextChar"/>
    <w:uiPriority w:val="99"/>
    <w:unhideWhenUsed/>
    <w:rsid w:val="008A2BE3"/>
    <w:pPr>
      <w:spacing w:line="240" w:lineRule="auto"/>
    </w:pPr>
    <w:rPr>
      <w:sz w:val="20"/>
      <w:szCs w:val="20"/>
    </w:rPr>
  </w:style>
  <w:style w:type="character" w:customStyle="1" w:styleId="CommentTextChar">
    <w:name w:val="Comment Text Char"/>
    <w:basedOn w:val="DefaultParagraphFont"/>
    <w:link w:val="CommentText"/>
    <w:uiPriority w:val="99"/>
    <w:rsid w:val="008A2BE3"/>
    <w:rPr>
      <w:sz w:val="20"/>
      <w:szCs w:val="20"/>
    </w:rPr>
  </w:style>
  <w:style w:type="paragraph" w:styleId="CommentSubject">
    <w:name w:val="annotation subject"/>
    <w:basedOn w:val="CommentText"/>
    <w:next w:val="CommentText"/>
    <w:link w:val="CommentSubjectChar"/>
    <w:uiPriority w:val="99"/>
    <w:semiHidden/>
    <w:unhideWhenUsed/>
    <w:rsid w:val="008A2BE3"/>
    <w:rPr>
      <w:b/>
      <w:bCs/>
    </w:rPr>
  </w:style>
  <w:style w:type="character" w:customStyle="1" w:styleId="CommentSubjectChar">
    <w:name w:val="Comment Subject Char"/>
    <w:basedOn w:val="CommentTextChar"/>
    <w:link w:val="CommentSubject"/>
    <w:uiPriority w:val="99"/>
    <w:semiHidden/>
    <w:rsid w:val="008A2BE3"/>
    <w:rPr>
      <w:b/>
      <w:bCs/>
      <w:sz w:val="20"/>
      <w:szCs w:val="20"/>
    </w:rPr>
  </w:style>
  <w:style w:type="paragraph" w:styleId="Header">
    <w:name w:val="header"/>
    <w:basedOn w:val="Normal"/>
    <w:link w:val="HeaderChar"/>
    <w:rsid w:val="00EF7C6C"/>
    <w:pPr>
      <w:tabs>
        <w:tab w:val="left" w:pos="4608"/>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EF7C6C"/>
    <w:rPr>
      <w:rFonts w:ascii="Arial" w:eastAsia="Times New Roman" w:hAnsi="Arial" w:cs="Times New Roman"/>
      <w:sz w:val="20"/>
      <w:szCs w:val="24"/>
    </w:rPr>
  </w:style>
  <w:style w:type="paragraph" w:styleId="BodyText">
    <w:name w:val="Body Text"/>
    <w:basedOn w:val="Normal"/>
    <w:link w:val="BodyTextChar"/>
    <w:rsid w:val="00EF7C6C"/>
    <w:pPr>
      <w:spacing w:after="0" w:line="360" w:lineRule="auto"/>
    </w:pPr>
    <w:rPr>
      <w:rFonts w:ascii="Arial" w:eastAsia="Times New Roman" w:hAnsi="Arial" w:cs="Times New Roman"/>
      <w:i/>
      <w:sz w:val="20"/>
      <w:szCs w:val="24"/>
    </w:rPr>
  </w:style>
  <w:style w:type="character" w:customStyle="1" w:styleId="BodyTextChar">
    <w:name w:val="Body Text Char"/>
    <w:basedOn w:val="DefaultParagraphFont"/>
    <w:link w:val="BodyText"/>
    <w:rsid w:val="00EF7C6C"/>
    <w:rPr>
      <w:rFonts w:ascii="Arial" w:eastAsia="Times New Roman" w:hAnsi="Arial" w:cs="Times New Roman"/>
      <w:i/>
      <w:sz w:val="20"/>
      <w:szCs w:val="24"/>
    </w:rPr>
  </w:style>
  <w:style w:type="paragraph" w:styleId="ListNumber">
    <w:name w:val="List Number"/>
    <w:basedOn w:val="Normal"/>
    <w:uiPriority w:val="99"/>
    <w:unhideWhenUsed/>
    <w:rsid w:val="0094084D"/>
    <w:pPr>
      <w:numPr>
        <w:numId w:val="6"/>
      </w:numPr>
      <w:spacing w:after="120" w:line="360" w:lineRule="auto"/>
      <w:ind w:left="720" w:hanging="720"/>
    </w:pPr>
    <w:rPr>
      <w:rFonts w:ascii="Arial" w:hAnsi="Arial"/>
      <w:sz w:val="24"/>
    </w:rPr>
  </w:style>
  <w:style w:type="paragraph" w:styleId="ListNumber2">
    <w:name w:val="List Number 2"/>
    <w:basedOn w:val="Normal"/>
    <w:uiPriority w:val="99"/>
    <w:unhideWhenUsed/>
    <w:rsid w:val="0094084D"/>
    <w:pPr>
      <w:spacing w:after="120" w:line="360" w:lineRule="auto"/>
    </w:pPr>
    <w:rPr>
      <w:rFonts w:ascii="Arial" w:hAnsi="Arial"/>
      <w:sz w:val="24"/>
    </w:rPr>
  </w:style>
  <w:style w:type="paragraph" w:styleId="Footer">
    <w:name w:val="footer"/>
    <w:basedOn w:val="Normal"/>
    <w:link w:val="FooterChar"/>
    <w:uiPriority w:val="99"/>
    <w:unhideWhenUsed/>
    <w:rsid w:val="00DF3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C5"/>
  </w:style>
  <w:style w:type="table" w:styleId="TableGrid">
    <w:name w:val="Table Grid"/>
    <w:basedOn w:val="TableNormal"/>
    <w:uiPriority w:val="59"/>
    <w:rsid w:val="00EE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3F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503D8"/>
    <w:rPr>
      <w:rFonts w:ascii="Arial" w:hAnsi="Arial" w:cs="Arial"/>
      <w:sz w:val="24"/>
      <w:szCs w:val="24"/>
    </w:rPr>
  </w:style>
  <w:style w:type="character" w:customStyle="1" w:styleId="Heading2Char">
    <w:name w:val="Heading 2 Char"/>
    <w:basedOn w:val="DefaultParagraphFont"/>
    <w:link w:val="Heading2"/>
    <w:uiPriority w:val="9"/>
    <w:rsid w:val="00034366"/>
    <w:rPr>
      <w:rFonts w:ascii="Arial" w:hAnsi="Arial" w:cs="Arial"/>
      <w:sz w:val="24"/>
      <w:szCs w:val="24"/>
    </w:rPr>
  </w:style>
  <w:style w:type="character" w:customStyle="1" w:styleId="Heading3Char">
    <w:name w:val="Heading 3 Char"/>
    <w:basedOn w:val="DefaultParagraphFont"/>
    <w:link w:val="Heading3"/>
    <w:uiPriority w:val="9"/>
    <w:rsid w:val="005503D8"/>
    <w:rPr>
      <w:rFonts w:ascii="Arial" w:hAnsi="Arial" w:cs="Arial"/>
      <w:sz w:val="24"/>
      <w:szCs w:val="24"/>
    </w:rPr>
  </w:style>
  <w:style w:type="paragraph" w:customStyle="1" w:styleId="Footnote">
    <w:name w:val="Footnote"/>
    <w:basedOn w:val="FootnoteText"/>
    <w:link w:val="FootnoteChar"/>
    <w:qFormat/>
    <w:rsid w:val="00637D65"/>
    <w:pPr>
      <w:spacing w:after="120"/>
      <w:ind w:firstLine="720"/>
    </w:pPr>
    <w:rPr>
      <w:rFonts w:ascii="Arial" w:hAnsi="Arial" w:cs="Arial"/>
    </w:rPr>
  </w:style>
  <w:style w:type="character" w:customStyle="1" w:styleId="FootnoteChar">
    <w:name w:val="Footnote Char"/>
    <w:basedOn w:val="FootnoteTextChar"/>
    <w:link w:val="Footnote"/>
    <w:rsid w:val="00637D65"/>
    <w:rPr>
      <w:rFonts w:ascii="Arial" w:hAnsi="Arial" w:cs="Arial"/>
      <w:sz w:val="20"/>
      <w:szCs w:val="20"/>
    </w:rPr>
  </w:style>
  <w:style w:type="character" w:styleId="Hyperlink">
    <w:name w:val="Hyperlink"/>
    <w:basedOn w:val="DefaultParagraphFont"/>
    <w:uiPriority w:val="99"/>
    <w:unhideWhenUsed/>
    <w:rsid w:val="00075CBA"/>
    <w:rPr>
      <w:color w:val="0000FF" w:themeColor="hyperlink"/>
      <w:u w:val="single"/>
    </w:rPr>
  </w:style>
  <w:style w:type="character" w:styleId="Mention">
    <w:name w:val="Mention"/>
    <w:basedOn w:val="DefaultParagraphFont"/>
    <w:uiPriority w:val="99"/>
    <w:unhideWhenUsed/>
    <w:rsid w:val="00075CBA"/>
    <w:rPr>
      <w:color w:val="2B579A"/>
      <w:shd w:val="clear" w:color="auto" w:fill="E1DFDD"/>
    </w:rPr>
  </w:style>
  <w:style w:type="character" w:styleId="UnresolvedMention">
    <w:name w:val="Unresolved Mention"/>
    <w:basedOn w:val="DefaultParagraphFont"/>
    <w:uiPriority w:val="99"/>
    <w:semiHidden/>
    <w:unhideWhenUsed/>
    <w:rsid w:val="00EE11B1"/>
    <w:rPr>
      <w:color w:val="605E5C"/>
      <w:shd w:val="clear" w:color="auto" w:fill="E1DFDD"/>
    </w:rPr>
  </w:style>
  <w:style w:type="character" w:styleId="FollowedHyperlink">
    <w:name w:val="FollowedHyperlink"/>
    <w:basedOn w:val="DefaultParagraphFont"/>
    <w:uiPriority w:val="99"/>
    <w:semiHidden/>
    <w:unhideWhenUsed/>
    <w:rsid w:val="00977474"/>
    <w:rPr>
      <w:color w:val="800080" w:themeColor="followedHyperlink"/>
      <w:u w:val="single"/>
    </w:rPr>
  </w:style>
  <w:style w:type="paragraph" w:styleId="Revision">
    <w:name w:val="Revision"/>
    <w:hidden/>
    <w:uiPriority w:val="99"/>
    <w:semiHidden/>
    <w:rsid w:val="004758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4020">
      <w:bodyDiv w:val="1"/>
      <w:marLeft w:val="0"/>
      <w:marRight w:val="0"/>
      <w:marTop w:val="0"/>
      <w:marBottom w:val="0"/>
      <w:divBdr>
        <w:top w:val="none" w:sz="0" w:space="0" w:color="auto"/>
        <w:left w:val="none" w:sz="0" w:space="0" w:color="auto"/>
        <w:bottom w:val="none" w:sz="0" w:space="0" w:color="auto"/>
        <w:right w:val="none" w:sz="0" w:space="0" w:color="auto"/>
      </w:divBdr>
    </w:div>
    <w:div w:id="273831314">
      <w:bodyDiv w:val="1"/>
      <w:marLeft w:val="0"/>
      <w:marRight w:val="0"/>
      <w:marTop w:val="0"/>
      <w:marBottom w:val="0"/>
      <w:divBdr>
        <w:top w:val="none" w:sz="0" w:space="0" w:color="auto"/>
        <w:left w:val="none" w:sz="0" w:space="0" w:color="auto"/>
        <w:bottom w:val="none" w:sz="0" w:space="0" w:color="auto"/>
        <w:right w:val="none" w:sz="0" w:space="0" w:color="auto"/>
      </w:divBdr>
    </w:div>
    <w:div w:id="624192457">
      <w:bodyDiv w:val="1"/>
      <w:marLeft w:val="0"/>
      <w:marRight w:val="0"/>
      <w:marTop w:val="0"/>
      <w:marBottom w:val="0"/>
      <w:divBdr>
        <w:top w:val="none" w:sz="0" w:space="0" w:color="auto"/>
        <w:left w:val="none" w:sz="0" w:space="0" w:color="auto"/>
        <w:bottom w:val="none" w:sz="0" w:space="0" w:color="auto"/>
        <w:right w:val="none" w:sz="0" w:space="0" w:color="auto"/>
      </w:divBdr>
    </w:div>
    <w:div w:id="1037387367">
      <w:bodyDiv w:val="1"/>
      <w:marLeft w:val="0"/>
      <w:marRight w:val="0"/>
      <w:marTop w:val="0"/>
      <w:marBottom w:val="0"/>
      <w:divBdr>
        <w:top w:val="none" w:sz="0" w:space="0" w:color="auto"/>
        <w:left w:val="none" w:sz="0" w:space="0" w:color="auto"/>
        <w:bottom w:val="none" w:sz="0" w:space="0" w:color="auto"/>
        <w:right w:val="none" w:sz="0" w:space="0" w:color="auto"/>
      </w:divBdr>
    </w:div>
    <w:div w:id="1565216485">
      <w:bodyDiv w:val="1"/>
      <w:marLeft w:val="0"/>
      <w:marRight w:val="0"/>
      <w:marTop w:val="0"/>
      <w:marBottom w:val="0"/>
      <w:divBdr>
        <w:top w:val="none" w:sz="0" w:space="0" w:color="auto"/>
        <w:left w:val="none" w:sz="0" w:space="0" w:color="auto"/>
        <w:bottom w:val="none" w:sz="0" w:space="0" w:color="auto"/>
        <w:right w:val="none" w:sz="0" w:space="0" w:color="auto"/>
      </w:divBdr>
    </w:div>
    <w:div w:id="1644384730">
      <w:bodyDiv w:val="1"/>
      <w:marLeft w:val="0"/>
      <w:marRight w:val="0"/>
      <w:marTop w:val="0"/>
      <w:marBottom w:val="0"/>
      <w:divBdr>
        <w:top w:val="none" w:sz="0" w:space="0" w:color="auto"/>
        <w:left w:val="none" w:sz="0" w:space="0" w:color="auto"/>
        <w:bottom w:val="none" w:sz="0" w:space="0" w:color="auto"/>
        <w:right w:val="none" w:sz="0" w:space="0" w:color="auto"/>
      </w:divBdr>
    </w:div>
    <w:div w:id="1716850842">
      <w:bodyDiv w:val="1"/>
      <w:marLeft w:val="0"/>
      <w:marRight w:val="0"/>
      <w:marTop w:val="0"/>
      <w:marBottom w:val="0"/>
      <w:divBdr>
        <w:top w:val="none" w:sz="0" w:space="0" w:color="auto"/>
        <w:left w:val="none" w:sz="0" w:space="0" w:color="auto"/>
        <w:bottom w:val="none" w:sz="0" w:space="0" w:color="auto"/>
        <w:right w:val="none" w:sz="0" w:space="0" w:color="auto"/>
      </w:divBdr>
    </w:div>
    <w:div w:id="20578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Links>
    <vt:vector size="6" baseType="variant">
      <vt:variant>
        <vt:i4>3276918</vt:i4>
      </vt:variant>
      <vt:variant>
        <vt:i4>0</vt:i4>
      </vt:variant>
      <vt:variant>
        <vt:i4>0</vt:i4>
      </vt:variant>
      <vt:variant>
        <vt:i4>5</vt:i4>
      </vt:variant>
      <vt:variant>
        <vt:lpwstr>https://www.uspsoig.gov/sites/default/files/reports/2023-01/RARC-WP-18-001.pdf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2023-03-20T14:33:00Z</dcterms:created>
  <dcterms:modified xsi:type="dcterms:W3CDTF">2023-03-20T14:33:00Z</dcterms:modified>
</cp:coreProperties>
</file>